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853"/>
        <w:gridCol w:w="1590"/>
        <w:gridCol w:w="1854"/>
        <w:gridCol w:w="1698"/>
        <w:gridCol w:w="632"/>
      </w:tblGrid>
      <w:tr w14:paraId="0EC5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8300" w:type="dxa"/>
            <w:gridSpan w:val="6"/>
            <w:tcBorders>
              <w:top w:val="nil"/>
              <w:left w:val="nil"/>
              <w:bottom w:val="nil"/>
              <w:right w:val="nil"/>
            </w:tcBorders>
            <w:shd w:val="clear" w:color="auto" w:fill="auto"/>
            <w:noWrap/>
            <w:vAlign w:val="center"/>
          </w:tcPr>
          <w:p w14:paraId="59C08B57">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附件</w:t>
            </w:r>
          </w:p>
          <w:p w14:paraId="72A3997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p>
          <w:p w14:paraId="2A8C1BE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36"/>
                <w:szCs w:val="36"/>
                <w:u w:val="none"/>
                <w:lang w:val="en-US" w:eastAsia="zh-CN" w:bidi="ar"/>
              </w:rPr>
            </w:pPr>
            <w:r>
              <w:rPr>
                <w:rFonts w:hint="eastAsia" w:ascii="仿宋_GB2312" w:hAnsi="仿宋_GB2312" w:eastAsia="仿宋_GB2312" w:cs="仿宋_GB2312"/>
                <w:b/>
                <w:bCs/>
                <w:i w:val="0"/>
                <w:iCs w:val="0"/>
                <w:color w:val="000000"/>
                <w:kern w:val="0"/>
                <w:sz w:val="36"/>
                <w:szCs w:val="36"/>
                <w:u w:val="none"/>
                <w:lang w:val="en-US" w:eastAsia="zh-CN" w:bidi="ar"/>
              </w:rPr>
              <w:t>龙华街道城市管家项目</w:t>
            </w:r>
            <w:bookmarkStart w:id="0" w:name="OLE_LINK1"/>
            <w:r>
              <w:rPr>
                <w:rFonts w:hint="eastAsia" w:ascii="仿宋_GB2312" w:hAnsi="仿宋_GB2312" w:eastAsia="仿宋_GB2312" w:cs="仿宋_GB2312"/>
                <w:b/>
                <w:bCs/>
                <w:i w:val="0"/>
                <w:iCs w:val="0"/>
                <w:color w:val="000000"/>
                <w:kern w:val="0"/>
                <w:sz w:val="36"/>
                <w:szCs w:val="36"/>
                <w:u w:val="none"/>
                <w:lang w:val="en-US" w:eastAsia="zh-CN" w:bidi="ar"/>
              </w:rPr>
              <w:t>转运站公厕化粪池清抽</w:t>
            </w:r>
          </w:p>
          <w:p w14:paraId="355DCEC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kern w:val="0"/>
                <w:sz w:val="36"/>
                <w:szCs w:val="36"/>
                <w:u w:val="none"/>
                <w:lang w:val="en-US" w:eastAsia="zh-CN" w:bidi="ar"/>
              </w:rPr>
            </w:pPr>
            <w:r>
              <w:rPr>
                <w:rFonts w:hint="eastAsia" w:ascii="仿宋_GB2312" w:hAnsi="仿宋_GB2312" w:eastAsia="仿宋_GB2312" w:cs="仿宋_GB2312"/>
                <w:b/>
                <w:bCs/>
                <w:i w:val="0"/>
                <w:iCs w:val="0"/>
                <w:color w:val="000000"/>
                <w:kern w:val="0"/>
                <w:sz w:val="36"/>
                <w:szCs w:val="36"/>
                <w:u w:val="none"/>
                <w:lang w:val="en-US" w:eastAsia="zh-CN" w:bidi="ar"/>
              </w:rPr>
              <w:t>及管道疏通服务报价清单</w:t>
            </w:r>
            <w:bookmarkEnd w:id="0"/>
          </w:p>
          <w:p w14:paraId="433625BE">
            <w:pPr>
              <w:pStyle w:val="2"/>
              <w:keepNext w:val="0"/>
              <w:keepLines w:val="0"/>
              <w:pageBreakBefore w:val="0"/>
              <w:kinsoku/>
              <w:wordWrap/>
              <w:overflowPunct/>
              <w:topLinePunct w:val="0"/>
              <w:autoSpaceDE/>
              <w:autoSpaceDN/>
              <w:bidi w:val="0"/>
              <w:adjustRightInd w:val="0"/>
              <w:snapToGrid w:val="0"/>
              <w:spacing w:after="0" w:afterLines="0" w:line="560" w:lineRule="exact"/>
              <w:rPr>
                <w:rFonts w:hint="eastAsia" w:ascii="仿宋_GB2312" w:hAnsi="仿宋_GB2312" w:eastAsia="仿宋_GB2312" w:cs="仿宋_GB2312"/>
                <w:b/>
                <w:bCs/>
                <w:i w:val="0"/>
                <w:iCs w:val="0"/>
                <w:color w:val="000000"/>
                <w:kern w:val="0"/>
                <w:sz w:val="28"/>
                <w:szCs w:val="28"/>
                <w:u w:val="none"/>
                <w:lang w:val="en-US" w:eastAsia="zh-CN" w:bidi="ar"/>
              </w:rPr>
            </w:pPr>
          </w:p>
          <w:p w14:paraId="3E28A0F0">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深圳市龙华环境有限公司</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36F5A62D">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关于贵司龙华街道城市管家项目转运站公厕化粪池清抽及管道疏通服务项目，经我司研判，报价如下：</w:t>
            </w:r>
          </w:p>
        </w:tc>
      </w:tr>
      <w:tr w14:paraId="2530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CDA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CAC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服务内容</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06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服务量（车次）</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158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单价（元/次）</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4DA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合计（元）</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B56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350C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27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DB0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化粪池清掏（约6m³/车次）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89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255</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659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DE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3D36">
            <w:pPr>
              <w:jc w:val="center"/>
              <w:rPr>
                <w:rFonts w:hint="eastAsia" w:ascii="仿宋_GB2312" w:hAnsi="仿宋_GB2312" w:eastAsia="仿宋_GB2312" w:cs="仿宋_GB2312"/>
                <w:i w:val="0"/>
                <w:iCs w:val="0"/>
                <w:color w:val="000000"/>
                <w:sz w:val="24"/>
                <w:szCs w:val="24"/>
                <w:u w:val="none"/>
              </w:rPr>
            </w:pPr>
          </w:p>
        </w:tc>
      </w:tr>
      <w:tr w14:paraId="0282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6B6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002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管道疏通（次）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8DB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F7C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D1D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C48D">
            <w:pPr>
              <w:jc w:val="center"/>
              <w:rPr>
                <w:rFonts w:hint="eastAsia" w:ascii="仿宋_GB2312" w:hAnsi="仿宋_GB2312" w:eastAsia="仿宋_GB2312" w:cs="仿宋_GB2312"/>
                <w:i w:val="0"/>
                <w:iCs w:val="0"/>
                <w:color w:val="000000"/>
                <w:sz w:val="24"/>
                <w:szCs w:val="24"/>
                <w:u w:val="none"/>
              </w:rPr>
            </w:pPr>
          </w:p>
        </w:tc>
      </w:tr>
      <w:tr w14:paraId="0D2B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9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4E2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总价</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C9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5500">
            <w:pPr>
              <w:jc w:val="center"/>
              <w:rPr>
                <w:rFonts w:hint="eastAsia" w:ascii="仿宋_GB2312" w:hAnsi="仿宋_GB2312" w:eastAsia="仿宋_GB2312" w:cs="仿宋_GB2312"/>
                <w:i w:val="0"/>
                <w:iCs w:val="0"/>
                <w:color w:val="000000"/>
                <w:sz w:val="24"/>
                <w:szCs w:val="24"/>
                <w:u w:val="none"/>
              </w:rPr>
            </w:pPr>
          </w:p>
        </w:tc>
      </w:tr>
      <w:tr w14:paraId="230C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3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AF26">
            <w:pPr>
              <w:jc w:val="left"/>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注：</w:t>
            </w:r>
          </w:p>
          <w:p w14:paraId="4E64CFB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（1）以上报价均已含税，且可开具增值税专用发票，税点</w:t>
            </w:r>
            <w:bookmarkStart w:id="1" w:name="_GoBack"/>
            <w:bookmarkEnd w:id="1"/>
            <w:r>
              <w:rPr>
                <w:rFonts w:hint="eastAsia" w:ascii="仿宋_GB2312" w:hAnsi="仿宋_GB2312" w:eastAsia="仿宋_GB2312" w:cs="仿宋_GB2312"/>
                <w:i w:val="0"/>
                <w:iCs w:val="0"/>
                <w:color w:val="000000"/>
                <w:sz w:val="24"/>
                <w:szCs w:val="24"/>
                <w:u w:val="none"/>
                <w:lang w:val="en-US" w:eastAsia="zh-CN"/>
              </w:rPr>
              <w:t>为</w:t>
            </w:r>
            <w:r>
              <w:rPr>
                <w:rFonts w:hint="eastAsia" w:ascii="仿宋_GB2312" w:hAnsi="仿宋_GB2312" w:eastAsia="仿宋_GB2312" w:cs="仿宋_GB2312"/>
                <w:i w:val="0"/>
                <w:iCs w:val="0"/>
                <w:color w:val="000000"/>
                <w:sz w:val="24"/>
                <w:szCs w:val="24"/>
                <w:u w:val="single"/>
                <w:lang w:val="en-US" w:eastAsia="zh-CN"/>
              </w:rPr>
              <w:t xml:space="preserve">    </w:t>
            </w:r>
            <w:r>
              <w:rPr>
                <w:rFonts w:hint="eastAsia" w:ascii="仿宋_GB2312" w:hAnsi="仿宋_GB2312" w:eastAsia="仿宋_GB2312" w:cs="仿宋_GB2312"/>
                <w:i w:val="0"/>
                <w:iCs w:val="0"/>
                <w:color w:val="000000"/>
                <w:sz w:val="24"/>
                <w:szCs w:val="24"/>
                <w:u w:val="none"/>
                <w:lang w:val="en-US" w:eastAsia="zh-CN"/>
              </w:rPr>
              <w:t>%。</w:t>
            </w:r>
          </w:p>
          <w:p w14:paraId="5117E8E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（2）化粪池清掏以每车6m³为单位计费。实际清掏量高于6m³，每满6m³计费一次；若单次清掏量不足6m³，按一个计费单位（6m³）结算。</w:t>
            </w:r>
          </w:p>
          <w:p w14:paraId="0E4DD35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（3）如投标人提供的增值税专用发票税率不同时，则以不含</w:t>
            </w:r>
            <w:r>
              <w:rPr>
                <w:rFonts w:hint="eastAsia" w:ascii="仿宋_GB2312" w:hAnsi="仿宋_GB2312" w:eastAsia="仿宋_GB2312" w:cs="仿宋_GB2312"/>
                <w:i w:val="0"/>
                <w:iCs w:val="0"/>
                <w:color w:val="000000"/>
                <w:sz w:val="24"/>
                <w:szCs w:val="24"/>
                <w:u w:val="none"/>
                <w:lang w:val="en-US" w:eastAsia="zh-CN"/>
              </w:rPr>
              <w:t>增值税报价为最终评标价格（该评标价格仅作为评标时的依据，不能作为中标价格）。</w:t>
            </w:r>
          </w:p>
          <w:p w14:paraId="07DB3B9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（4）本项目采用固定单价合同，投标报价总价不得超过投标上限价。</w:t>
            </w:r>
          </w:p>
          <w:p w14:paraId="2F0A168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lang w:val="en-US" w:eastAsia="zh-CN"/>
              </w:rPr>
            </w:pPr>
            <w:r>
              <w:rPr>
                <w:rFonts w:hint="eastAsia" w:ascii="仿宋_GB2312" w:hAnsi="仿宋_GB2312" w:eastAsia="仿宋_GB2312" w:cs="仿宋_GB2312"/>
                <w:i w:val="0"/>
                <w:iCs w:val="0"/>
                <w:color w:val="000000"/>
                <w:sz w:val="24"/>
                <w:szCs w:val="24"/>
                <w:u w:val="none"/>
                <w:lang w:val="en-US" w:eastAsia="zh-CN"/>
              </w:rPr>
              <w:t>（5）如采购人接受本投标人的投标，本投标人将保证遵循国家和省、市相关法律、法规的要求和公告要求完成相关工作。在正式的合同协议制定和签署前，本报价连同采购人的中标通知书应为约束贵司、我双方的合同文件。</w:t>
            </w:r>
          </w:p>
        </w:tc>
      </w:tr>
    </w:tbl>
    <w:p w14:paraId="0B5143CB">
      <w:pPr>
        <w:rPr>
          <w:rFonts w:hint="eastAsia" w:ascii="仿宋_GB2312" w:hAnsi="仿宋_GB2312" w:eastAsia="仿宋_GB2312" w:cs="仿宋_GB2312"/>
        </w:rPr>
      </w:pPr>
    </w:p>
    <w:p w14:paraId="19B8E6A6">
      <w:pP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14:paraId="43E5D6BE">
      <w:pPr>
        <w:jc w:val="cente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                               投标人：</w:t>
      </w:r>
    </w:p>
    <w:p w14:paraId="16792079">
      <w:pPr>
        <w:pStyle w:val="2"/>
        <w:jc w:val="right"/>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C5BAA"/>
    <w:rsid w:val="00833D08"/>
    <w:rsid w:val="0CDC5C3A"/>
    <w:rsid w:val="0DA37114"/>
    <w:rsid w:val="16977B37"/>
    <w:rsid w:val="17873CE6"/>
    <w:rsid w:val="18A92B10"/>
    <w:rsid w:val="1A24464F"/>
    <w:rsid w:val="233C5BAA"/>
    <w:rsid w:val="243B450E"/>
    <w:rsid w:val="2E934D44"/>
    <w:rsid w:val="35F91FFE"/>
    <w:rsid w:val="3B936ED0"/>
    <w:rsid w:val="448E4CD5"/>
    <w:rsid w:val="44BC75DD"/>
    <w:rsid w:val="45EC3A73"/>
    <w:rsid w:val="4AEC002A"/>
    <w:rsid w:val="4B991F60"/>
    <w:rsid w:val="527F08EB"/>
    <w:rsid w:val="563A4CBF"/>
    <w:rsid w:val="58457CF3"/>
    <w:rsid w:val="5B2500FA"/>
    <w:rsid w:val="5E587A58"/>
    <w:rsid w:val="6B5B073A"/>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433</Words>
  <Characters>452</Characters>
  <Lines>0</Lines>
  <Paragraphs>0</Paragraphs>
  <TotalTime>11</TotalTime>
  <ScaleCrop>false</ScaleCrop>
  <LinksUpToDate>false</LinksUpToDate>
  <CharactersWithSpaces>491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2025-10-09T09:14:00Z</dcterms:created>
  <dc:creator>Y</dc:creator>
  <cp:lastModifiedBy>Y</cp:lastModifiedBy>
  <dcterms:modified xsi:type="dcterms:W3CDTF">2025-10-21T23:51:37Z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F24418D9E2E94497A22D7891F2286425_11</vt:lpwstr>
  </property>
  <property fmtid="{D5CDD505-2E9C-101B-9397-08002B2CF9AE}" pid="4" name="KSOTemplateDocerSaveRecord">
    <vt:lpwstr>eyJoZGlkIjoiNTExN2IzMGY4Y2EwNTk1NjIwNzJlOGQyNDZjNTdiMjAiLCJ1c2VySWQiOiIyNDk5NDY0NDIifQ==</vt:lpwstr>
  </property>
</Properties>
</file>