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3B4F7">
      <w:pPr>
        <w:jc w:val="center"/>
        <w:rPr>
          <w:rFonts w:hint="eastAsia" w:ascii="仿宋" w:hAnsi="仿宋" w:eastAsia="仿宋" w:cs="仿宋"/>
          <w:b/>
          <w:bCs w:val="0"/>
          <w:color w:val="auto"/>
          <w:sz w:val="28"/>
          <w:szCs w:val="28"/>
          <w:highlight w:val="none"/>
        </w:rPr>
      </w:pPr>
      <w:bookmarkStart w:id="0" w:name="_Toc14347"/>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12"/>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14:paraId="0443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2" w:type="dxa"/>
            <w:shd w:val="clear" w:color="auto" w:fill="auto"/>
            <w:vAlign w:val="center"/>
          </w:tcPr>
          <w:p w14:paraId="2FCA8AB0">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3805" w:type="dxa"/>
            <w:gridSpan w:val="2"/>
            <w:vAlign w:val="center"/>
          </w:tcPr>
          <w:p w14:paraId="136B85A3">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5128" w:type="dxa"/>
            <w:shd w:val="clear" w:color="auto" w:fill="auto"/>
            <w:vAlign w:val="center"/>
          </w:tcPr>
          <w:p w14:paraId="0DBDD48D">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14:paraId="7B82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7494F7D7">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3805" w:type="dxa"/>
            <w:gridSpan w:val="2"/>
            <w:vAlign w:val="center"/>
          </w:tcPr>
          <w:p w14:paraId="21865D6C">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5128" w:type="dxa"/>
            <w:shd w:val="clear" w:color="auto" w:fill="auto"/>
            <w:vAlign w:val="center"/>
          </w:tcPr>
          <w:p w14:paraId="7640C9DD">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14:paraId="5C38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restart"/>
            <w:shd w:val="clear" w:color="auto" w:fill="auto"/>
            <w:vAlign w:val="center"/>
          </w:tcPr>
          <w:p w14:paraId="15972DDB">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14:paraId="18CB11D7">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502" w:type="dxa"/>
            <w:shd w:val="clear" w:color="auto" w:fill="auto"/>
            <w:vAlign w:val="center"/>
          </w:tcPr>
          <w:p w14:paraId="5FA60344">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5128" w:type="dxa"/>
            <w:shd w:val="clear" w:color="auto" w:fill="auto"/>
            <w:vAlign w:val="center"/>
          </w:tcPr>
          <w:p w14:paraId="67651D8E">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eastAsia="zh-CN"/>
              </w:rPr>
              <w:t>。</w:t>
            </w:r>
          </w:p>
        </w:tc>
      </w:tr>
      <w:tr w14:paraId="6571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065FE36F">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4BCDDE23">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14:paraId="4F9812B7">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5128" w:type="dxa"/>
            <w:shd w:val="clear" w:color="auto" w:fill="auto"/>
            <w:vAlign w:val="center"/>
          </w:tcPr>
          <w:p w14:paraId="4B550646">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14:paraId="7A95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5C6CE023">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154F0371">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14:paraId="0BC76C13">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企业资质证书</w:t>
            </w:r>
          </w:p>
        </w:tc>
        <w:tc>
          <w:tcPr>
            <w:tcW w:w="5128" w:type="dxa"/>
            <w:shd w:val="clear" w:color="auto" w:fill="auto"/>
            <w:vAlign w:val="center"/>
          </w:tcPr>
          <w:p w14:paraId="383F1840">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14:paraId="139F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22686648">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24B7653B">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14:paraId="681B3790">
            <w:pPr>
              <w:adjustRightInd w:val="0"/>
              <w:snapToGrid w:val="0"/>
              <w:spacing w:line="440" w:lineRule="exact"/>
              <w:jc w:val="center"/>
              <w:rPr>
                <w:rFonts w:hint="default" w:ascii="仿宋" w:hAnsi="仿宋" w:eastAsia="仿宋" w:cs="仿宋"/>
                <w:color w:val="auto"/>
                <w:sz w:val="28"/>
                <w:szCs w:val="24"/>
                <w:highlight w:val="none"/>
                <w:lang w:val="en-US"/>
              </w:rPr>
            </w:pPr>
            <w:r>
              <w:rPr>
                <w:rFonts w:hint="eastAsia" w:ascii="仿宋" w:hAnsi="仿宋" w:eastAsia="仿宋" w:cs="仿宋"/>
                <w:color w:val="auto"/>
                <w:sz w:val="28"/>
                <w:szCs w:val="24"/>
                <w:highlight w:val="none"/>
                <w:lang w:val="en-US" w:eastAsia="zh-CN"/>
              </w:rPr>
              <w:t>拟派项目负责人相关证书</w:t>
            </w:r>
          </w:p>
        </w:tc>
        <w:tc>
          <w:tcPr>
            <w:tcW w:w="5128" w:type="dxa"/>
            <w:shd w:val="clear" w:color="auto" w:fill="auto"/>
            <w:vAlign w:val="center"/>
          </w:tcPr>
          <w:p w14:paraId="6E5893B0">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14:paraId="3E54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1C0E77D2">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7BBC1E4F">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14:paraId="1722FAB0">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法定代表人证明书</w:t>
            </w:r>
          </w:p>
          <w:p w14:paraId="280716AF">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及法人身份证</w:t>
            </w:r>
          </w:p>
        </w:tc>
        <w:tc>
          <w:tcPr>
            <w:tcW w:w="5128" w:type="dxa"/>
            <w:shd w:val="clear" w:color="auto" w:fill="auto"/>
            <w:vAlign w:val="center"/>
          </w:tcPr>
          <w:p w14:paraId="3F138C6A">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法定代表人证明书原件盖公章，身份证复印件盖公章</w:t>
            </w: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lang w:val="en-US" w:eastAsia="zh-CN"/>
              </w:rPr>
              <w:t>格式自拟</w:t>
            </w:r>
            <w:r>
              <w:rPr>
                <w:rFonts w:hint="eastAsia" w:ascii="仿宋" w:hAnsi="仿宋" w:eastAsia="仿宋" w:cs="仿宋"/>
                <w:color w:val="auto"/>
                <w:sz w:val="28"/>
                <w:szCs w:val="24"/>
                <w:highlight w:val="none"/>
                <w:lang w:eastAsia="zh-CN"/>
              </w:rPr>
              <w:t>）。</w:t>
            </w:r>
          </w:p>
        </w:tc>
      </w:tr>
      <w:tr w14:paraId="37E3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7630EA2E">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56463F19">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14:paraId="0F2E242A">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授权委托书及投标负责人身份证</w:t>
            </w:r>
          </w:p>
        </w:tc>
        <w:tc>
          <w:tcPr>
            <w:tcW w:w="5128" w:type="dxa"/>
            <w:shd w:val="clear" w:color="auto" w:fill="auto"/>
            <w:vAlign w:val="center"/>
          </w:tcPr>
          <w:p w14:paraId="42F75D58">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法人授权投标负责人办理本投标事宜，授权委托书原件盖公章，身份证复印件盖公章</w:t>
            </w: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lang w:val="en-US" w:eastAsia="zh-CN"/>
              </w:rPr>
              <w:t>格式自拟</w:t>
            </w:r>
            <w:r>
              <w:rPr>
                <w:rFonts w:hint="eastAsia" w:ascii="仿宋" w:hAnsi="仿宋" w:eastAsia="仿宋" w:cs="仿宋"/>
                <w:color w:val="auto"/>
                <w:sz w:val="28"/>
                <w:szCs w:val="24"/>
                <w:highlight w:val="none"/>
                <w:lang w:eastAsia="zh-CN"/>
              </w:rPr>
              <w:t>）。</w:t>
            </w:r>
          </w:p>
        </w:tc>
      </w:tr>
      <w:tr w14:paraId="6BE4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5DB93AE2">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14:paraId="382A44D6">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2502" w:type="dxa"/>
            <w:shd w:val="clear" w:color="auto" w:fill="auto"/>
            <w:vAlign w:val="center"/>
          </w:tcPr>
          <w:p w14:paraId="012D2E30">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投标报价书</w:t>
            </w:r>
          </w:p>
        </w:tc>
        <w:tc>
          <w:tcPr>
            <w:tcW w:w="5128" w:type="dxa"/>
            <w:shd w:val="clear" w:color="auto" w:fill="auto"/>
            <w:vAlign w:val="center"/>
          </w:tcPr>
          <w:p w14:paraId="4ED66BC2">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原件盖公章，格式详见“附件2”</w:t>
            </w:r>
            <w:r>
              <w:rPr>
                <w:rFonts w:hint="eastAsia" w:ascii="仿宋" w:hAnsi="仿宋" w:eastAsia="仿宋" w:cs="仿宋"/>
                <w:color w:val="auto"/>
                <w:sz w:val="28"/>
                <w:szCs w:val="24"/>
                <w:highlight w:val="none"/>
                <w:lang w:eastAsia="zh-CN"/>
              </w:rPr>
              <w:t>。</w:t>
            </w:r>
          </w:p>
        </w:tc>
      </w:tr>
      <w:tr w14:paraId="2D08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restart"/>
            <w:shd w:val="clear" w:color="auto" w:fill="auto"/>
            <w:vAlign w:val="center"/>
          </w:tcPr>
          <w:p w14:paraId="7241FBB9">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四</w:t>
            </w:r>
          </w:p>
        </w:tc>
        <w:tc>
          <w:tcPr>
            <w:tcW w:w="1303" w:type="dxa"/>
            <w:vMerge w:val="restart"/>
            <w:vAlign w:val="center"/>
          </w:tcPr>
          <w:p w14:paraId="0417B840">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资信标</w:t>
            </w:r>
          </w:p>
        </w:tc>
        <w:tc>
          <w:tcPr>
            <w:tcW w:w="2502" w:type="dxa"/>
            <w:shd w:val="clear" w:color="auto" w:fill="auto"/>
            <w:vAlign w:val="center"/>
          </w:tcPr>
          <w:p w14:paraId="4BAD2EA1">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5128" w:type="dxa"/>
            <w:shd w:val="clear" w:color="auto" w:fill="auto"/>
            <w:vAlign w:val="center"/>
          </w:tcPr>
          <w:p w14:paraId="31B2C570">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原件盖公章，格式详见“附件3”</w:t>
            </w:r>
            <w:r>
              <w:rPr>
                <w:rFonts w:hint="eastAsia" w:ascii="仿宋" w:hAnsi="仿宋" w:eastAsia="仿宋" w:cs="仿宋"/>
                <w:color w:val="auto"/>
                <w:sz w:val="28"/>
                <w:szCs w:val="24"/>
                <w:highlight w:val="none"/>
                <w:lang w:eastAsia="zh-CN"/>
              </w:rPr>
              <w:t>。</w:t>
            </w:r>
          </w:p>
        </w:tc>
      </w:tr>
      <w:tr w14:paraId="22841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29ADFD58">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14:paraId="4ED2472F">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14:paraId="1BF05FD2">
            <w:pPr>
              <w:adjustRightInd w:val="0"/>
              <w:snapToGrid w:val="0"/>
              <w:spacing w:line="440" w:lineRule="exact"/>
              <w:jc w:val="center"/>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投标人同类项目</w:t>
            </w:r>
            <w:r>
              <w:rPr>
                <w:rFonts w:hint="eastAsia" w:ascii="仿宋" w:hAnsi="仿宋" w:eastAsia="仿宋" w:cs="仿宋"/>
                <w:color w:val="auto"/>
                <w:sz w:val="28"/>
                <w:szCs w:val="24"/>
                <w:highlight w:val="none"/>
              </w:rPr>
              <w:t>业绩</w:t>
            </w:r>
          </w:p>
        </w:tc>
        <w:tc>
          <w:tcPr>
            <w:tcW w:w="5128" w:type="dxa"/>
            <w:shd w:val="clear" w:color="auto" w:fill="auto"/>
            <w:vAlign w:val="center"/>
          </w:tcPr>
          <w:p w14:paraId="13D764BB">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一、业绩内容：</w:t>
            </w:r>
          </w:p>
          <w:p w14:paraId="550442DF">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提供近三年内（自2023年2月1日至投标截止日，以合同签订时间为准）承担过同类项目业绩（同类项目是指停车场改造合同），以客户为单位，有效合同业绩不超过3项，超过3项的只取列表前3项，格式详见“附件4”。</w:t>
            </w:r>
          </w:p>
          <w:p w14:paraId="2486C2C9">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二、证明文件：</w:t>
            </w:r>
          </w:p>
          <w:p w14:paraId="21C53F96">
            <w:pPr>
              <w:adjustRightInd w:val="0"/>
              <w:snapToGrid w:val="0"/>
              <w:spacing w:line="440" w:lineRule="exact"/>
              <w:jc w:val="left"/>
              <w:rPr>
                <w:rFonts w:hint="eastAsia"/>
                <w:lang w:val="en-US" w:eastAsia="zh-CN"/>
              </w:rPr>
            </w:pPr>
            <w:r>
              <w:rPr>
                <w:rFonts w:hint="eastAsia" w:ascii="仿宋" w:hAnsi="仿宋" w:eastAsia="仿宋" w:cs="仿宋"/>
                <w:color w:val="auto"/>
                <w:sz w:val="28"/>
                <w:szCs w:val="24"/>
                <w:highlight w:val="none"/>
                <w:lang w:val="en-US" w:eastAsia="zh-CN"/>
              </w:rPr>
              <w:t>同类业绩证明文件是合同复印件以及该合同对应开具的任一发票，合同可以复印合同的关键页面（含签订合同双方的单位名称、合同项目名称、采购的内容、签订合同双方的落款盖章及时间），投标人未提供这些证明文件不得分。</w:t>
            </w:r>
          </w:p>
        </w:tc>
      </w:tr>
      <w:tr w14:paraId="7D8F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46C6321C">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14:paraId="1DFDF4D9">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14:paraId="3E1C8334">
            <w:pPr>
              <w:adjustRightInd w:val="0"/>
              <w:snapToGrid w:val="0"/>
              <w:spacing w:line="440" w:lineRule="exact"/>
              <w:jc w:val="center"/>
              <w:rPr>
                <w:rFonts w:hint="eastAsia" w:ascii="仿宋" w:hAnsi="仿宋" w:eastAsia="仿宋" w:cs="仿宋"/>
                <w:color w:val="auto"/>
                <w:sz w:val="28"/>
                <w:szCs w:val="24"/>
                <w:highlight w:val="none"/>
                <w:lang w:val="en-US" w:eastAsia="zh-CN"/>
              </w:rPr>
            </w:pPr>
            <w:r>
              <w:rPr>
                <w:rFonts w:hint="eastAsia" w:ascii="仿宋" w:hAnsi="仿宋" w:eastAsia="仿宋" w:cs="仿宋"/>
                <w:kern w:val="2"/>
                <w:sz w:val="28"/>
                <w:szCs w:val="28"/>
                <w:highlight w:val="none"/>
                <w:vertAlign w:val="baseline"/>
                <w:lang w:val="en-US" w:eastAsia="zh-CN" w:bidi="ar-SA"/>
              </w:rPr>
              <w:t>投标人拟派项目负责人业绩</w:t>
            </w:r>
          </w:p>
        </w:tc>
        <w:tc>
          <w:tcPr>
            <w:tcW w:w="5128" w:type="dxa"/>
            <w:shd w:val="clear" w:color="auto" w:fill="auto"/>
            <w:vAlign w:val="center"/>
          </w:tcPr>
          <w:p w14:paraId="5EB39788">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一、业绩内容：</w:t>
            </w:r>
          </w:p>
          <w:p w14:paraId="7BB75012">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提供拟派的项目负责人近三年内（自2023年2月1日至投标截止日，以合同签订时间为准）负责过的同类项目业绩（同类项目是指停车场改造合同），以客户为单位，有效合同业绩不超过2项，超过2项的只取列表前2项，格式详见“附件5”。</w:t>
            </w:r>
          </w:p>
          <w:p w14:paraId="00CA4E53">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二、证明文件：</w:t>
            </w:r>
          </w:p>
          <w:p w14:paraId="7D0900AB">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同类业绩证明文件是合同复印件以及该合同对应开具的任一发票，合同可以复印合同的关键页面（含签订合同双方的单位名称、合同项目名称、采购的内容、签订合同双方的落款盖章及时间），投标人未提供这些证明文件不得分。</w:t>
            </w:r>
          </w:p>
          <w:p w14:paraId="3070FDEF">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拟派的项目负责人需与企业基本情况一览表中的保持一致，否则不得分。</w:t>
            </w:r>
          </w:p>
          <w:p w14:paraId="66468AB5">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拟派的项目负责人需与合同中明确列明的项目负责人身份相符，合同未列明的，可提供验收报告或其他相关佐证资料证明。提供资料无法证明的，不予得分。</w:t>
            </w:r>
          </w:p>
          <w:p w14:paraId="5F08773C">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出现缺少证明资料或专家无法凭所提供资料判断是否得分的情况，一律作不得分处理。</w:t>
            </w:r>
          </w:p>
        </w:tc>
      </w:tr>
      <w:tr w14:paraId="6853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337F3579">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14:paraId="71F25FCD">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14:paraId="73B46CD0">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bCs/>
                <w:snapToGrid w:val="0"/>
                <w:color w:val="auto"/>
                <w:sz w:val="28"/>
                <w:szCs w:val="28"/>
                <w:highlight w:val="none"/>
                <w:lang w:val="en-US" w:eastAsia="zh-CN"/>
              </w:rPr>
              <w:t>不违法分包承诺</w:t>
            </w:r>
          </w:p>
        </w:tc>
        <w:tc>
          <w:tcPr>
            <w:tcW w:w="5128" w:type="dxa"/>
            <w:shd w:val="clear" w:color="auto" w:fill="auto"/>
            <w:vAlign w:val="center"/>
          </w:tcPr>
          <w:p w14:paraId="19D5F3CA">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投标人提供以下不违法分包承诺的承诺书（格式自拟，加盖公章）</w:t>
            </w:r>
          </w:p>
          <w:p w14:paraId="512F1943">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承诺在项目实施过程中不发生违法分包、转包、挂靠等行为，否则将承担相应的法律和经济责任。</w:t>
            </w:r>
          </w:p>
        </w:tc>
      </w:tr>
      <w:tr w14:paraId="23D5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14:paraId="7E0ACD76">
            <w:pPr>
              <w:adjustRightInd w:val="0"/>
              <w:snapToGrid w:val="0"/>
              <w:spacing w:line="440" w:lineRule="exact"/>
              <w:jc w:val="center"/>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五</w:t>
            </w:r>
          </w:p>
        </w:tc>
        <w:tc>
          <w:tcPr>
            <w:tcW w:w="1303" w:type="dxa"/>
            <w:vMerge w:val="restart"/>
            <w:vAlign w:val="center"/>
          </w:tcPr>
          <w:p w14:paraId="2859F1CF">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技术标</w:t>
            </w:r>
          </w:p>
        </w:tc>
        <w:tc>
          <w:tcPr>
            <w:tcW w:w="2502" w:type="dxa"/>
            <w:shd w:val="clear" w:color="auto" w:fill="auto"/>
            <w:vAlign w:val="center"/>
          </w:tcPr>
          <w:p w14:paraId="37DEDB44">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bCs/>
                <w:snapToGrid w:val="0"/>
                <w:color w:val="auto"/>
                <w:sz w:val="28"/>
                <w:szCs w:val="28"/>
                <w:highlight w:val="none"/>
                <w:lang w:val="en-US" w:eastAsia="zh-CN"/>
              </w:rPr>
              <w:t>项目</w:t>
            </w:r>
            <w:r>
              <w:rPr>
                <w:rFonts w:hint="eastAsia" w:ascii="仿宋" w:hAnsi="仿宋" w:eastAsia="仿宋" w:cs="仿宋"/>
                <w:bCs/>
                <w:snapToGrid w:val="0"/>
                <w:color w:val="auto"/>
                <w:sz w:val="28"/>
                <w:szCs w:val="28"/>
                <w:highlight w:val="none"/>
              </w:rPr>
              <w:t>施工的重点和难点、质量保证措施</w:t>
            </w:r>
            <w:r>
              <w:rPr>
                <w:rFonts w:hint="eastAsia" w:ascii="仿宋" w:hAnsi="仿宋" w:eastAsia="仿宋" w:cs="仿宋"/>
                <w:bCs/>
                <w:snapToGrid w:val="0"/>
                <w:color w:val="auto"/>
                <w:sz w:val="28"/>
                <w:szCs w:val="28"/>
                <w:highlight w:val="none"/>
                <w:lang w:val="en-US" w:eastAsia="zh-CN"/>
              </w:rPr>
              <w:t>方案</w:t>
            </w:r>
          </w:p>
        </w:tc>
        <w:tc>
          <w:tcPr>
            <w:tcW w:w="5128" w:type="dxa"/>
            <w:shd w:val="clear" w:color="auto" w:fill="auto"/>
            <w:vAlign w:val="center"/>
          </w:tcPr>
          <w:p w14:paraId="4AEF78E9">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提供的项目施工的重点和难点、质量保证措施方案</w:t>
            </w:r>
            <w:r>
              <w:rPr>
                <w:rFonts w:hint="eastAsia" w:ascii="仿宋" w:hAnsi="仿宋" w:eastAsia="仿宋" w:cs="仿宋"/>
                <w:color w:val="auto"/>
                <w:kern w:val="2"/>
                <w:sz w:val="28"/>
                <w:szCs w:val="28"/>
                <w:highlight w:val="none"/>
                <w:lang w:val="zh-TW" w:eastAsia="zh-CN" w:bidi="ar-SA"/>
              </w:rPr>
              <w:t>，</w:t>
            </w:r>
            <w:r>
              <w:rPr>
                <w:rFonts w:hint="eastAsia" w:ascii="仿宋" w:hAnsi="仿宋" w:eastAsia="仿宋" w:cs="仿宋"/>
                <w:color w:val="auto"/>
                <w:kern w:val="2"/>
                <w:sz w:val="28"/>
                <w:szCs w:val="28"/>
                <w:highlight w:val="none"/>
                <w:lang w:val="en-US" w:eastAsia="zh-CN" w:bidi="ar-SA"/>
              </w:rPr>
              <w:t>内容包括但不限于以下内容：</w:t>
            </w:r>
          </w:p>
          <w:p w14:paraId="7A05FF77">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(1)对项目重点、难点部位的理解；</w:t>
            </w:r>
          </w:p>
          <w:p w14:paraId="543E8F95">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(2)对重、难点部位的施工方法；</w:t>
            </w:r>
          </w:p>
          <w:p w14:paraId="3CF70A8A">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(3)整体项目的质量保证措施情况；</w:t>
            </w:r>
          </w:p>
          <w:p w14:paraId="466EDC06">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仿宋" w:hAnsi="仿宋" w:eastAsia="仿宋" w:cs="仿宋"/>
                <w:color w:val="auto"/>
                <w:sz w:val="28"/>
                <w:szCs w:val="24"/>
                <w:highlight w:val="none"/>
                <w:lang w:val="en-US" w:eastAsia="zh-CN"/>
              </w:rPr>
            </w:pPr>
            <w:r>
              <w:rPr>
                <w:rFonts w:hint="eastAsia" w:ascii="仿宋" w:hAnsi="仿宋" w:eastAsia="仿宋" w:cs="仿宋"/>
                <w:color w:val="auto"/>
                <w:kern w:val="2"/>
                <w:sz w:val="28"/>
                <w:szCs w:val="28"/>
                <w:highlight w:val="none"/>
                <w:lang w:val="en-US" w:eastAsia="zh-CN" w:bidi="ar-SA"/>
              </w:rPr>
              <w:t>(4)项目管理制度等。</w:t>
            </w:r>
          </w:p>
        </w:tc>
      </w:tr>
      <w:tr w14:paraId="77AC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431781FB">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14:paraId="1091AA45">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14:paraId="5AE619E7">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bCs/>
                <w:snapToGrid w:val="0"/>
                <w:color w:val="auto"/>
                <w:sz w:val="28"/>
                <w:szCs w:val="28"/>
                <w:highlight w:val="none"/>
                <w:lang w:val="en-US" w:eastAsia="zh-CN"/>
              </w:rPr>
              <w:t>项目</w:t>
            </w:r>
            <w:r>
              <w:rPr>
                <w:rFonts w:hint="eastAsia" w:ascii="仿宋" w:hAnsi="仿宋" w:eastAsia="仿宋" w:cs="仿宋"/>
                <w:bCs/>
                <w:snapToGrid w:val="0"/>
                <w:color w:val="auto"/>
                <w:sz w:val="28"/>
                <w:szCs w:val="28"/>
                <w:highlight w:val="none"/>
              </w:rPr>
              <w:t>工期管理策划</w:t>
            </w:r>
            <w:r>
              <w:rPr>
                <w:rFonts w:hint="eastAsia" w:ascii="仿宋" w:hAnsi="仿宋" w:eastAsia="仿宋" w:cs="仿宋"/>
                <w:bCs/>
                <w:snapToGrid w:val="0"/>
                <w:color w:val="auto"/>
                <w:sz w:val="28"/>
                <w:szCs w:val="28"/>
                <w:highlight w:val="none"/>
                <w:lang w:val="en-US" w:eastAsia="zh-CN"/>
              </w:rPr>
              <w:t>方案</w:t>
            </w:r>
          </w:p>
        </w:tc>
        <w:tc>
          <w:tcPr>
            <w:tcW w:w="5128" w:type="dxa"/>
            <w:shd w:val="clear" w:color="auto" w:fill="auto"/>
            <w:vAlign w:val="center"/>
          </w:tcPr>
          <w:p w14:paraId="49F6DC71">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提供的项目工期管理策划方案内容包括但不限于以下内容：</w:t>
            </w:r>
          </w:p>
          <w:p w14:paraId="362C33BF">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(1)项目整体工期保障措施；</w:t>
            </w:r>
          </w:p>
          <w:p w14:paraId="15088CFA">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(2)项目整体工序的安排情况；</w:t>
            </w:r>
          </w:p>
          <w:p w14:paraId="0783921D">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仿宋" w:hAnsi="仿宋" w:eastAsia="仿宋" w:cs="仿宋"/>
                <w:color w:val="auto"/>
                <w:sz w:val="28"/>
                <w:szCs w:val="24"/>
                <w:highlight w:val="none"/>
                <w:lang w:val="en-US" w:eastAsia="zh-CN"/>
              </w:rPr>
            </w:pPr>
            <w:r>
              <w:rPr>
                <w:rFonts w:hint="eastAsia" w:ascii="仿宋" w:hAnsi="仿宋" w:eastAsia="仿宋" w:cs="仿宋"/>
                <w:color w:val="auto"/>
                <w:kern w:val="2"/>
                <w:sz w:val="28"/>
                <w:szCs w:val="28"/>
                <w:highlight w:val="none"/>
                <w:lang w:val="en-US" w:eastAsia="zh-CN" w:bidi="ar-SA"/>
              </w:rPr>
              <w:t>(3)项目关键节点的管理策划情况。</w:t>
            </w:r>
          </w:p>
        </w:tc>
      </w:tr>
      <w:tr w14:paraId="6E8E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28D60B91">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14:paraId="2E5F6BE0">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14:paraId="0A3C54C0">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bCs/>
                <w:snapToGrid w:val="0"/>
                <w:color w:val="auto"/>
                <w:sz w:val="28"/>
                <w:szCs w:val="28"/>
                <w:highlight w:val="none"/>
                <w:lang w:val="en-US" w:eastAsia="zh-CN"/>
              </w:rPr>
              <w:t>项目团队人员安排情况（除项目负责人）</w:t>
            </w:r>
          </w:p>
        </w:tc>
        <w:tc>
          <w:tcPr>
            <w:tcW w:w="5128" w:type="dxa"/>
            <w:shd w:val="clear" w:color="auto" w:fill="auto"/>
            <w:vAlign w:val="center"/>
          </w:tcPr>
          <w:p w14:paraId="0B7E4E3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一、团队成员信息</w:t>
            </w:r>
          </w:p>
          <w:p w14:paraId="62F7B22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提供拟安排的项目团队成员信息，须为投标人自有员工(以社保为准)，在此基础上：</w:t>
            </w:r>
          </w:p>
          <w:p w14:paraId="42E42CB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firstLine="560" w:firstLineChars="20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1.技术负责人(1人):提供具有人社部门颁发的建筑行业相关专业职称证书人员；</w:t>
            </w:r>
          </w:p>
          <w:p w14:paraId="2336B8D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firstLine="560" w:firstLineChars="20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2.安全负责人(1人):提供具有住房建设部门(或安监部门)颁发的《安全生产考核合格证书》，同时具有人社部门颁发的建筑行业相关专业职称证书人员；</w:t>
            </w:r>
          </w:p>
          <w:p w14:paraId="0F29ED9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firstLine="560" w:firstLineChars="200"/>
              <w:jc w:val="left"/>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3.质量负责人（1人）；提供具有人社部门颁发的建筑行业相关专业职称证书人员；</w:t>
            </w:r>
          </w:p>
          <w:p w14:paraId="2E1AA48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firstLine="560" w:firstLineChars="20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4.提供具备人社部门颁发的给排水、或岩土工程、或电气工程、或机电工程专业职称证书的团队人员（不超过2人，</w:t>
            </w:r>
            <w:r>
              <w:rPr>
                <w:rFonts w:hint="eastAsia" w:ascii="仿宋" w:hAnsi="仿宋" w:eastAsia="仿宋" w:cs="仿宋"/>
                <w:color w:val="auto"/>
                <w:kern w:val="2"/>
                <w:sz w:val="28"/>
                <w:szCs w:val="28"/>
                <w:highlight w:val="none"/>
                <w:lang w:val="en-US" w:eastAsia="zh-CN" w:bidi="ar-SA"/>
              </w:rPr>
              <w:t>超过2人的只取前2人</w:t>
            </w:r>
            <w:r>
              <w:rPr>
                <w:rFonts w:hint="eastAsia" w:ascii="仿宋" w:hAnsi="仿宋" w:eastAsia="仿宋" w:cs="仿宋"/>
                <w:sz w:val="28"/>
                <w:szCs w:val="28"/>
                <w:highlight w:val="none"/>
                <w:vertAlign w:val="baseline"/>
                <w:lang w:val="en-US" w:eastAsia="zh-CN"/>
              </w:rPr>
              <w:t>）。</w:t>
            </w:r>
          </w:p>
          <w:p w14:paraId="09914BE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firstLine="560" w:firstLineChars="20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以上所有人员，不得重复。</w:t>
            </w:r>
          </w:p>
          <w:p w14:paraId="6B5B142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二、证明文件：</w:t>
            </w:r>
          </w:p>
          <w:p w14:paraId="6B1C04E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firstLine="560" w:firstLineChars="20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1.投标人须提供相关证书扫描件，安全生产考核合格证书须提供国家应急管理部网站(https://www.mem.gov.cn/)证书信息查询截图作为证明资料（以上均需加盖公章）；</w:t>
            </w:r>
          </w:p>
          <w:p w14:paraId="196B011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firstLine="560" w:firstLineChars="20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2.拟派人员必须为投标人自有员工，须提供投标截止日前由投标人为其缴交的具有社保收缴部门公章的近3个月或以上</w:t>
            </w:r>
            <w:r>
              <w:rPr>
                <w:rFonts w:hint="eastAsia" w:ascii="仿宋" w:hAnsi="仿宋" w:eastAsia="仿宋" w:cs="仿宋"/>
                <w:sz w:val="28"/>
                <w:szCs w:val="28"/>
                <w:highlight w:val="none"/>
                <w:lang w:val="en-US" w:eastAsia="zh-CN"/>
              </w:rPr>
              <w:t>的社保缴纳记录</w:t>
            </w:r>
            <w:r>
              <w:rPr>
                <w:rFonts w:hint="eastAsia" w:ascii="仿宋" w:hAnsi="仿宋" w:eastAsia="仿宋" w:cs="仿宋"/>
                <w:sz w:val="28"/>
                <w:szCs w:val="28"/>
                <w:highlight w:val="none"/>
                <w:vertAlign w:val="baseline"/>
                <w:lang w:val="en-US" w:eastAsia="zh-CN"/>
              </w:rPr>
              <w:t>(社保缴交证明材料作为自有员工评分依据，如开标日上一个月的社保材料因社保收缴部门原因暂时无法取得，则可以往前顺延一个月），社保资料必须至少显示缴交养老保险信息，未显示该信息的该社保资料则不符合要求；</w:t>
            </w:r>
          </w:p>
          <w:p w14:paraId="3D98FF6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firstLine="560" w:firstLineChars="200"/>
              <w:jc w:val="left"/>
              <w:textAlignment w:val="auto"/>
              <w:rPr>
                <w:rFonts w:hint="eastAsia" w:ascii="仿宋" w:hAnsi="仿宋" w:eastAsia="仿宋" w:cs="仿宋"/>
                <w:color w:val="auto"/>
                <w:sz w:val="28"/>
                <w:szCs w:val="24"/>
                <w:highlight w:val="none"/>
                <w:lang w:val="en-US" w:eastAsia="zh-CN"/>
              </w:rPr>
            </w:pPr>
            <w:r>
              <w:rPr>
                <w:rFonts w:hint="eastAsia" w:ascii="仿宋" w:hAnsi="仿宋" w:eastAsia="仿宋" w:cs="仿宋"/>
                <w:sz w:val="28"/>
                <w:szCs w:val="28"/>
                <w:highlight w:val="none"/>
                <w:vertAlign w:val="baseline"/>
                <w:lang w:val="en-US" w:eastAsia="zh-CN"/>
              </w:rPr>
              <w:t>3.评分中出现缺少证明资料或专家无法凭所提供资料判断是否得分的情况，一律作不得分处理。</w:t>
            </w:r>
          </w:p>
        </w:tc>
      </w:tr>
    </w:tbl>
    <w:p w14:paraId="37577AF7">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lang w:val="en-US" w:eastAsia="zh-CN"/>
        </w:rPr>
        <w:t>附件1</w:t>
      </w:r>
    </w:p>
    <w:p w14:paraId="09608CC3">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12"/>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14:paraId="34AD48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34" w:hRule="atLeast"/>
          <w:tblCellSpacing w:w="0" w:type="dxa"/>
          <w:jc w:val="center"/>
        </w:trPr>
        <w:tc>
          <w:tcPr>
            <w:tcW w:w="2260" w:type="dxa"/>
            <w:tcBorders>
              <w:top w:val="single" w:color="auto" w:sz="4" w:space="0"/>
              <w:bottom w:val="single" w:color="auto" w:sz="4" w:space="0"/>
              <w:right w:val="single" w:color="auto" w:sz="4" w:space="0"/>
              <w:tl2br w:val="nil"/>
              <w:tr2bl w:val="nil"/>
            </w:tcBorders>
            <w:vAlign w:val="center"/>
          </w:tcPr>
          <w:p w14:paraId="0DF9B70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op w:val="single" w:color="auto" w:sz="4" w:space="0"/>
              <w:left w:val="single" w:color="auto" w:sz="4" w:space="0"/>
              <w:bottom w:val="single" w:color="auto" w:sz="4" w:space="0"/>
              <w:right w:val="single" w:color="auto" w:sz="4" w:space="0"/>
              <w:tl2br w:val="nil"/>
              <w:tr2bl w:val="nil"/>
            </w:tcBorders>
            <w:vAlign w:val="center"/>
          </w:tcPr>
          <w:p w14:paraId="4FB8564A">
            <w:pPr>
              <w:jc w:val="center"/>
              <w:rPr>
                <w:rFonts w:hint="eastAsia" w:ascii="仿宋" w:hAnsi="仿宋" w:eastAsia="仿宋" w:cs="仿宋"/>
                <w:color w:val="auto"/>
                <w:sz w:val="24"/>
                <w:szCs w:val="24"/>
                <w:highlight w:val="none"/>
              </w:rPr>
            </w:pPr>
          </w:p>
        </w:tc>
        <w:tc>
          <w:tcPr>
            <w:tcW w:w="2429" w:type="dxa"/>
            <w:tcBorders>
              <w:top w:val="single" w:color="auto" w:sz="4" w:space="0"/>
              <w:left w:val="single" w:color="auto" w:sz="4" w:space="0"/>
              <w:bottom w:val="single" w:color="auto" w:sz="4" w:space="0"/>
              <w:right w:val="single" w:color="auto" w:sz="4" w:space="0"/>
              <w:tl2br w:val="nil"/>
              <w:tr2bl w:val="nil"/>
            </w:tcBorders>
            <w:vAlign w:val="center"/>
          </w:tcPr>
          <w:p w14:paraId="2D8A4CF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op w:val="single" w:color="auto" w:sz="4" w:space="0"/>
              <w:left w:val="single" w:color="auto" w:sz="4" w:space="0"/>
              <w:bottom w:val="single" w:color="auto" w:sz="4" w:space="0"/>
              <w:right w:val="single" w:color="auto" w:sz="4" w:space="0"/>
              <w:tl2br w:val="nil"/>
              <w:tr2bl w:val="nil"/>
            </w:tcBorders>
            <w:vAlign w:val="center"/>
          </w:tcPr>
          <w:p w14:paraId="204B97C3">
            <w:pPr>
              <w:jc w:val="center"/>
              <w:rPr>
                <w:rFonts w:hint="eastAsia" w:ascii="仿宋" w:hAnsi="仿宋" w:eastAsia="仿宋" w:cs="仿宋"/>
                <w:color w:val="auto"/>
                <w:sz w:val="24"/>
                <w:szCs w:val="24"/>
                <w:highlight w:val="none"/>
              </w:rPr>
            </w:pPr>
          </w:p>
        </w:tc>
      </w:tr>
      <w:tr w14:paraId="6F5E61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40" w:hRule="atLeast"/>
          <w:tblCellSpacing w:w="0" w:type="dxa"/>
          <w:jc w:val="center"/>
        </w:trPr>
        <w:tc>
          <w:tcPr>
            <w:tcW w:w="2260" w:type="dxa"/>
            <w:tcBorders>
              <w:top w:val="single" w:color="auto" w:sz="4" w:space="0"/>
              <w:left w:val="single" w:color="auto" w:sz="4" w:space="0"/>
              <w:bottom w:val="single" w:color="auto" w:sz="4" w:space="0"/>
              <w:right w:val="single" w:color="auto" w:sz="4" w:space="0"/>
              <w:tl2br w:val="nil"/>
              <w:tr2bl w:val="nil"/>
            </w:tcBorders>
            <w:vAlign w:val="center"/>
          </w:tcPr>
          <w:p w14:paraId="399600D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op w:val="single" w:color="auto" w:sz="4" w:space="0"/>
              <w:left w:val="single" w:color="auto" w:sz="4" w:space="0"/>
              <w:bottom w:val="single" w:color="auto" w:sz="4" w:space="0"/>
              <w:right w:val="single" w:color="auto" w:sz="4" w:space="0"/>
              <w:tl2br w:val="nil"/>
              <w:tr2bl w:val="nil"/>
            </w:tcBorders>
            <w:vAlign w:val="center"/>
          </w:tcPr>
          <w:p w14:paraId="3ABB54B0">
            <w:pPr>
              <w:jc w:val="center"/>
              <w:rPr>
                <w:rFonts w:hint="eastAsia" w:ascii="仿宋" w:hAnsi="仿宋" w:eastAsia="仿宋" w:cs="仿宋"/>
                <w:color w:val="auto"/>
                <w:sz w:val="24"/>
                <w:szCs w:val="24"/>
                <w:highlight w:val="none"/>
              </w:rPr>
            </w:pPr>
          </w:p>
        </w:tc>
        <w:tc>
          <w:tcPr>
            <w:tcW w:w="2429" w:type="dxa"/>
            <w:tcBorders>
              <w:top w:val="single" w:color="auto" w:sz="4" w:space="0"/>
              <w:left w:val="single" w:color="auto" w:sz="4" w:space="0"/>
              <w:bottom w:val="single" w:color="auto" w:sz="4" w:space="0"/>
              <w:right w:val="single" w:color="auto" w:sz="4" w:space="0"/>
              <w:tl2br w:val="nil"/>
              <w:tr2bl w:val="nil"/>
            </w:tcBorders>
            <w:vAlign w:val="center"/>
          </w:tcPr>
          <w:p w14:paraId="72218F5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op w:val="single" w:color="auto" w:sz="4" w:space="0"/>
              <w:left w:val="single" w:color="auto" w:sz="4" w:space="0"/>
              <w:bottom w:val="single" w:color="auto" w:sz="4" w:space="0"/>
              <w:right w:val="single" w:color="auto" w:sz="4" w:space="0"/>
              <w:tl2br w:val="nil"/>
              <w:tr2bl w:val="nil"/>
            </w:tcBorders>
            <w:vAlign w:val="center"/>
          </w:tcPr>
          <w:p w14:paraId="0A0F6D77">
            <w:pPr>
              <w:jc w:val="center"/>
              <w:rPr>
                <w:rFonts w:hint="eastAsia" w:ascii="仿宋" w:hAnsi="仿宋" w:eastAsia="仿宋" w:cs="仿宋"/>
                <w:color w:val="auto"/>
                <w:sz w:val="24"/>
                <w:szCs w:val="24"/>
                <w:highlight w:val="none"/>
              </w:rPr>
            </w:pPr>
          </w:p>
        </w:tc>
      </w:tr>
      <w:tr w14:paraId="21E694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05" w:hRule="atLeast"/>
          <w:tblCellSpacing w:w="0" w:type="dxa"/>
          <w:jc w:val="center"/>
        </w:trPr>
        <w:tc>
          <w:tcPr>
            <w:tcW w:w="2260" w:type="dxa"/>
            <w:tcBorders>
              <w:top w:val="single" w:color="auto" w:sz="4" w:space="0"/>
              <w:left w:val="single" w:color="auto" w:sz="4" w:space="0"/>
              <w:bottom w:val="single" w:color="auto" w:sz="4" w:space="0"/>
              <w:right w:val="single" w:color="auto" w:sz="4" w:space="0"/>
              <w:tl2br w:val="nil"/>
              <w:tr2bl w:val="nil"/>
            </w:tcBorders>
            <w:vAlign w:val="center"/>
          </w:tcPr>
          <w:p w14:paraId="3764C73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op w:val="single" w:color="auto" w:sz="4" w:space="0"/>
              <w:left w:val="single" w:color="auto" w:sz="4" w:space="0"/>
              <w:bottom w:val="single" w:color="auto" w:sz="4" w:space="0"/>
              <w:right w:val="single" w:color="auto" w:sz="4" w:space="0"/>
              <w:tl2br w:val="nil"/>
              <w:tr2bl w:val="nil"/>
            </w:tcBorders>
            <w:vAlign w:val="center"/>
          </w:tcPr>
          <w:p w14:paraId="5DAE303E">
            <w:pPr>
              <w:jc w:val="center"/>
              <w:rPr>
                <w:rFonts w:hint="eastAsia" w:ascii="仿宋" w:hAnsi="仿宋" w:eastAsia="仿宋" w:cs="仿宋"/>
                <w:color w:val="auto"/>
                <w:sz w:val="24"/>
                <w:szCs w:val="24"/>
                <w:highlight w:val="none"/>
              </w:rPr>
            </w:pPr>
          </w:p>
        </w:tc>
        <w:tc>
          <w:tcPr>
            <w:tcW w:w="2429" w:type="dxa"/>
            <w:tcBorders>
              <w:top w:val="single" w:color="auto" w:sz="4" w:space="0"/>
              <w:left w:val="single" w:color="auto" w:sz="4" w:space="0"/>
              <w:bottom w:val="single" w:color="auto" w:sz="4" w:space="0"/>
              <w:right w:val="single" w:color="auto" w:sz="4" w:space="0"/>
              <w:tl2br w:val="nil"/>
              <w:tr2bl w:val="nil"/>
            </w:tcBorders>
            <w:vAlign w:val="center"/>
          </w:tcPr>
          <w:p w14:paraId="30F70A1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op w:val="single" w:color="auto" w:sz="4" w:space="0"/>
              <w:left w:val="single" w:color="auto" w:sz="4" w:space="0"/>
              <w:bottom w:val="single" w:color="auto" w:sz="4" w:space="0"/>
              <w:right w:val="single" w:color="auto" w:sz="4" w:space="0"/>
              <w:tl2br w:val="nil"/>
              <w:tr2bl w:val="nil"/>
            </w:tcBorders>
            <w:vAlign w:val="center"/>
          </w:tcPr>
          <w:p w14:paraId="46543E16">
            <w:pPr>
              <w:jc w:val="center"/>
              <w:rPr>
                <w:rFonts w:hint="eastAsia" w:ascii="仿宋" w:hAnsi="仿宋" w:eastAsia="仿宋" w:cs="仿宋"/>
                <w:color w:val="auto"/>
                <w:sz w:val="24"/>
                <w:szCs w:val="24"/>
                <w:highlight w:val="none"/>
              </w:rPr>
            </w:pPr>
          </w:p>
        </w:tc>
      </w:tr>
      <w:tr w14:paraId="603CF1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93" w:hRule="atLeast"/>
          <w:tblCellSpacing w:w="0" w:type="dxa"/>
          <w:jc w:val="center"/>
        </w:trPr>
        <w:tc>
          <w:tcPr>
            <w:tcW w:w="2260" w:type="dxa"/>
            <w:tcBorders>
              <w:top w:val="single" w:color="auto" w:sz="4" w:space="0"/>
              <w:left w:val="single" w:color="auto" w:sz="4" w:space="0"/>
              <w:bottom w:val="single" w:color="auto" w:sz="4" w:space="0"/>
              <w:right w:val="single" w:color="auto" w:sz="4" w:space="0"/>
              <w:tl2br w:val="nil"/>
              <w:tr2bl w:val="nil"/>
            </w:tcBorders>
            <w:vAlign w:val="center"/>
          </w:tcPr>
          <w:p w14:paraId="1A9D5B7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op w:val="single" w:color="auto" w:sz="4" w:space="0"/>
              <w:left w:val="single" w:color="auto" w:sz="4" w:space="0"/>
              <w:bottom w:val="single" w:color="auto" w:sz="4" w:space="0"/>
              <w:right w:val="single" w:color="auto" w:sz="4" w:space="0"/>
              <w:tl2br w:val="nil"/>
              <w:tr2bl w:val="nil"/>
            </w:tcBorders>
            <w:vAlign w:val="center"/>
          </w:tcPr>
          <w:p w14:paraId="5BE3A8DF">
            <w:pPr>
              <w:jc w:val="center"/>
              <w:rPr>
                <w:rFonts w:hint="eastAsia" w:ascii="仿宋" w:hAnsi="仿宋" w:eastAsia="仿宋" w:cs="仿宋"/>
                <w:color w:val="auto"/>
                <w:sz w:val="24"/>
                <w:szCs w:val="24"/>
                <w:highlight w:val="none"/>
              </w:rPr>
            </w:pPr>
          </w:p>
        </w:tc>
        <w:tc>
          <w:tcPr>
            <w:tcW w:w="2429" w:type="dxa"/>
            <w:tcBorders>
              <w:top w:val="single" w:color="auto" w:sz="4" w:space="0"/>
              <w:left w:val="single" w:color="auto" w:sz="4" w:space="0"/>
              <w:bottom w:val="single" w:color="auto" w:sz="4" w:space="0"/>
              <w:right w:val="single" w:color="auto" w:sz="4" w:space="0"/>
              <w:tl2br w:val="nil"/>
              <w:tr2bl w:val="nil"/>
            </w:tcBorders>
            <w:vAlign w:val="center"/>
          </w:tcPr>
          <w:p w14:paraId="3593878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op w:val="single" w:color="auto" w:sz="4" w:space="0"/>
              <w:left w:val="single" w:color="auto" w:sz="4" w:space="0"/>
              <w:bottom w:val="single" w:color="auto" w:sz="4" w:space="0"/>
              <w:right w:val="single" w:color="auto" w:sz="4" w:space="0"/>
              <w:tl2br w:val="nil"/>
              <w:tr2bl w:val="nil"/>
            </w:tcBorders>
            <w:vAlign w:val="center"/>
          </w:tcPr>
          <w:p w14:paraId="322322B3">
            <w:pPr>
              <w:jc w:val="center"/>
              <w:rPr>
                <w:rFonts w:hint="eastAsia" w:ascii="仿宋" w:hAnsi="仿宋" w:eastAsia="仿宋" w:cs="仿宋"/>
                <w:color w:val="auto"/>
                <w:sz w:val="24"/>
                <w:szCs w:val="24"/>
                <w:highlight w:val="none"/>
              </w:rPr>
            </w:pPr>
          </w:p>
        </w:tc>
      </w:tr>
      <w:tr w14:paraId="5829C3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5" w:hRule="atLeast"/>
          <w:tblCellSpacing w:w="0" w:type="dxa"/>
          <w:jc w:val="center"/>
        </w:trPr>
        <w:tc>
          <w:tcPr>
            <w:tcW w:w="2260" w:type="dxa"/>
            <w:tcBorders>
              <w:top w:val="single" w:color="auto" w:sz="4" w:space="0"/>
              <w:left w:val="single" w:color="auto" w:sz="4" w:space="0"/>
              <w:bottom w:val="single" w:color="auto" w:sz="4" w:space="0"/>
              <w:right w:val="single" w:color="auto" w:sz="4" w:space="0"/>
              <w:tl2br w:val="nil"/>
              <w:tr2bl w:val="nil"/>
            </w:tcBorders>
            <w:vAlign w:val="center"/>
          </w:tcPr>
          <w:p w14:paraId="71BD3C7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14:paraId="5D9CFEE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49C5731">
            <w:pPr>
              <w:jc w:val="center"/>
              <w:rPr>
                <w:rFonts w:hint="eastAsia" w:ascii="仿宋" w:hAnsi="仿宋" w:eastAsia="仿宋" w:cs="仿宋"/>
                <w:color w:val="auto"/>
                <w:sz w:val="24"/>
                <w:szCs w:val="24"/>
                <w:highlight w:val="none"/>
              </w:rPr>
            </w:pPr>
          </w:p>
        </w:tc>
      </w:tr>
      <w:tr w14:paraId="6AB513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1599" w:hRule="atLeast"/>
          <w:tblCellSpacing w:w="0" w:type="dxa"/>
          <w:jc w:val="center"/>
        </w:trPr>
        <w:tc>
          <w:tcPr>
            <w:tcW w:w="2260" w:type="dxa"/>
            <w:tcBorders>
              <w:top w:val="single" w:color="auto" w:sz="4" w:space="0"/>
              <w:left w:val="single" w:color="auto" w:sz="4" w:space="0"/>
              <w:bottom w:val="single" w:color="auto" w:sz="4" w:space="0"/>
              <w:right w:val="single" w:color="auto" w:sz="4" w:space="0"/>
              <w:tl2br w:val="nil"/>
              <w:tr2bl w:val="nil"/>
            </w:tcBorders>
            <w:vAlign w:val="center"/>
          </w:tcPr>
          <w:p w14:paraId="7C4E68B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14:paraId="482D435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67B2177">
            <w:pPr>
              <w:jc w:val="center"/>
              <w:rPr>
                <w:rFonts w:hint="eastAsia" w:ascii="仿宋" w:hAnsi="仿宋" w:eastAsia="仿宋" w:cs="仿宋"/>
                <w:color w:val="auto"/>
                <w:sz w:val="24"/>
                <w:szCs w:val="24"/>
                <w:highlight w:val="none"/>
              </w:rPr>
            </w:pPr>
          </w:p>
        </w:tc>
      </w:tr>
      <w:tr w14:paraId="396657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41" w:hRule="atLeast"/>
          <w:tblCellSpacing w:w="0" w:type="dxa"/>
          <w:jc w:val="center"/>
        </w:trPr>
        <w:tc>
          <w:tcPr>
            <w:tcW w:w="2260" w:type="dxa"/>
            <w:tcBorders>
              <w:top w:val="single" w:color="auto" w:sz="4" w:space="0"/>
              <w:left w:val="single" w:color="auto" w:sz="4" w:space="0"/>
              <w:bottom w:val="single" w:color="auto" w:sz="4" w:space="0"/>
              <w:right w:val="single" w:color="auto" w:sz="4" w:space="0"/>
              <w:tl2br w:val="nil"/>
              <w:tr2bl w:val="nil"/>
            </w:tcBorders>
            <w:vAlign w:val="center"/>
          </w:tcPr>
          <w:p w14:paraId="2B58923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14:paraId="6BC2D62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1079265">
            <w:pPr>
              <w:jc w:val="center"/>
              <w:rPr>
                <w:rFonts w:hint="eastAsia" w:ascii="仿宋" w:hAnsi="仿宋" w:eastAsia="仿宋" w:cs="仿宋"/>
                <w:color w:val="auto"/>
                <w:sz w:val="24"/>
                <w:szCs w:val="24"/>
                <w:highlight w:val="none"/>
              </w:rPr>
            </w:pPr>
          </w:p>
        </w:tc>
      </w:tr>
      <w:tr w14:paraId="3B85E3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65" w:hRule="atLeast"/>
          <w:tblCellSpacing w:w="0" w:type="dxa"/>
          <w:jc w:val="center"/>
        </w:trPr>
        <w:tc>
          <w:tcPr>
            <w:tcW w:w="2260" w:type="dxa"/>
            <w:tcBorders>
              <w:top w:val="single" w:color="auto" w:sz="4" w:space="0"/>
              <w:left w:val="single" w:color="auto" w:sz="4" w:space="0"/>
              <w:bottom w:val="single" w:color="auto" w:sz="4" w:space="0"/>
              <w:right w:val="single" w:color="auto" w:sz="4" w:space="0"/>
              <w:tl2br w:val="nil"/>
              <w:tr2bl w:val="nil"/>
            </w:tcBorders>
            <w:vAlign w:val="center"/>
          </w:tcPr>
          <w:p w14:paraId="404139A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14:paraId="3BDE2CC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BFFD759">
            <w:pPr>
              <w:jc w:val="center"/>
              <w:rPr>
                <w:rFonts w:hint="eastAsia" w:ascii="仿宋" w:hAnsi="仿宋" w:eastAsia="仿宋" w:cs="仿宋"/>
                <w:color w:val="auto"/>
                <w:sz w:val="24"/>
                <w:szCs w:val="24"/>
                <w:highlight w:val="none"/>
              </w:rPr>
            </w:pPr>
          </w:p>
        </w:tc>
      </w:tr>
      <w:tr w14:paraId="0C7191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654" w:hRule="atLeast"/>
          <w:tblCellSpacing w:w="0" w:type="dxa"/>
          <w:jc w:val="center"/>
        </w:trPr>
        <w:tc>
          <w:tcPr>
            <w:tcW w:w="2260" w:type="dxa"/>
            <w:tcBorders>
              <w:top w:val="single" w:color="auto" w:sz="4" w:space="0"/>
              <w:left w:val="single" w:color="auto" w:sz="4" w:space="0"/>
              <w:bottom w:val="single" w:color="auto" w:sz="4" w:space="0"/>
              <w:right w:val="single" w:color="auto" w:sz="4" w:space="0"/>
              <w:tl2br w:val="nil"/>
              <w:tr2bl w:val="nil"/>
            </w:tcBorders>
            <w:vAlign w:val="center"/>
          </w:tcPr>
          <w:p w14:paraId="6812CF7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903DF0B">
            <w:pPr>
              <w:jc w:val="center"/>
              <w:rPr>
                <w:rFonts w:hint="eastAsia" w:ascii="仿宋" w:hAnsi="仿宋" w:eastAsia="仿宋" w:cs="仿宋"/>
                <w:color w:val="auto"/>
                <w:sz w:val="24"/>
                <w:szCs w:val="24"/>
                <w:highlight w:val="none"/>
              </w:rPr>
            </w:pPr>
          </w:p>
        </w:tc>
      </w:tr>
    </w:tbl>
    <w:p w14:paraId="26DA589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_GB2312" w:hAnsi="仿宋_GB2312" w:eastAsia="仿宋_GB2312" w:cs="仿宋_GB2312"/>
          <w:bCs w:val="0"/>
          <w:color w:val="auto"/>
          <w:sz w:val="24"/>
          <w:szCs w:val="24"/>
          <w:highlight w:val="none"/>
        </w:rPr>
      </w:pPr>
      <w:r>
        <w:rPr>
          <w:rFonts w:hint="eastAsia" w:ascii="仿宋_GB2312" w:hAnsi="仿宋_GB2312" w:eastAsia="仿宋_GB2312" w:cs="仿宋_GB2312"/>
          <w:bCs w:val="0"/>
          <w:color w:val="auto"/>
          <w:sz w:val="24"/>
          <w:szCs w:val="24"/>
          <w:highlight w:val="none"/>
        </w:rPr>
        <w:t>注：</w:t>
      </w:r>
      <w:r>
        <w:rPr>
          <w:rFonts w:hint="eastAsia" w:ascii="仿宋_GB2312" w:hAnsi="仿宋_GB2312" w:eastAsia="仿宋_GB2312" w:cs="仿宋_GB2312"/>
          <w:bCs w:val="0"/>
          <w:color w:val="auto"/>
          <w:sz w:val="24"/>
          <w:szCs w:val="24"/>
          <w:highlight w:val="none"/>
          <w:lang w:val="en-US" w:eastAsia="zh-CN"/>
        </w:rPr>
        <w:t>相关证书扫描件应后附，</w:t>
      </w:r>
      <w:r>
        <w:rPr>
          <w:rFonts w:hint="eastAsia" w:ascii="仿宋_GB2312" w:hAnsi="仿宋_GB2312" w:eastAsia="仿宋_GB2312" w:cs="仿宋_GB2312"/>
          <w:bCs w:val="0"/>
          <w:color w:val="auto"/>
          <w:sz w:val="24"/>
          <w:szCs w:val="24"/>
          <w:highlight w:val="none"/>
        </w:rPr>
        <w:t>如果表中填写的内容与招标人在相关网站查询结果不一致，将视为投标人存在弄虚作假的情形。</w:t>
      </w:r>
    </w:p>
    <w:p w14:paraId="3F27396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_GB2312" w:hAnsi="仿宋_GB2312" w:eastAsia="仿宋_GB2312" w:cs="仿宋_GB2312"/>
          <w:bCs w:val="0"/>
          <w:color w:val="auto"/>
          <w:sz w:val="24"/>
          <w:szCs w:val="24"/>
          <w:highlight w:val="none"/>
        </w:rPr>
      </w:pPr>
      <w:r>
        <w:rPr>
          <w:rFonts w:hint="eastAsia" w:ascii="仿宋_GB2312" w:hAnsi="仿宋_GB2312" w:eastAsia="仿宋_GB2312" w:cs="仿宋_GB2312"/>
          <w:bCs w:val="0"/>
          <w:color w:val="auto"/>
          <w:sz w:val="24"/>
          <w:szCs w:val="24"/>
          <w:highlight w:val="none"/>
        </w:rPr>
        <w:t>项目</w:t>
      </w:r>
      <w:r>
        <w:rPr>
          <w:rFonts w:hint="eastAsia" w:ascii="仿宋_GB2312" w:hAnsi="仿宋_GB2312" w:eastAsia="仿宋_GB2312" w:cs="仿宋_GB2312"/>
          <w:bCs w:val="0"/>
          <w:color w:val="auto"/>
          <w:sz w:val="24"/>
          <w:szCs w:val="24"/>
          <w:highlight w:val="none"/>
          <w:lang w:val="en-US" w:eastAsia="zh-CN"/>
        </w:rPr>
        <w:t>负责人</w:t>
      </w:r>
      <w:r>
        <w:rPr>
          <w:rFonts w:hint="eastAsia" w:ascii="仿宋_GB2312" w:hAnsi="仿宋_GB2312" w:eastAsia="仿宋_GB2312" w:cs="仿宋_GB2312"/>
          <w:bCs w:val="0"/>
          <w:color w:val="auto"/>
          <w:sz w:val="24"/>
          <w:szCs w:val="24"/>
          <w:highlight w:val="none"/>
        </w:rPr>
        <w:t>必须为投标人自有员工，须提供投标截止日前由投标人为其缴交的具有社保收缴部门公章的近3个月或以上的社保缴纳记录(社保缴交证明材料作为自有员工评分依据，如开标日上一个月的社保材料因社保收缴部门原因暂时无法取得，则可以往前顺延一个月），社保资料必须至少显示缴交养老保险信息，未显示该信息的该社保资料则不符合要求，作废标处理。</w:t>
      </w:r>
    </w:p>
    <w:p w14:paraId="5B613DBB">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14:paraId="219C3F42">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2</w:t>
      </w:r>
    </w:p>
    <w:p w14:paraId="4D73CA21">
      <w:pPr>
        <w:adjustRightInd w:val="0"/>
        <w:snapToGrid w:val="0"/>
        <w:spacing w:line="360" w:lineRule="auto"/>
        <w:jc w:val="center"/>
        <w:rPr>
          <w:rFonts w:hint="eastAsia" w:ascii="仿宋" w:hAnsi="仿宋" w:eastAsia="仿宋" w:cs="仿宋"/>
          <w:b/>
          <w:color w:val="auto"/>
          <w:sz w:val="30"/>
          <w:szCs w:val="30"/>
          <w:highlight w:val="yellow"/>
          <w:lang w:eastAsia="zh-CN"/>
        </w:rPr>
      </w:pPr>
      <w:r>
        <w:rPr>
          <w:rFonts w:hint="eastAsia" w:ascii="仿宋" w:hAnsi="仿宋" w:eastAsia="仿宋" w:cs="仿宋"/>
          <w:b/>
          <w:color w:val="auto"/>
          <w:sz w:val="30"/>
          <w:szCs w:val="30"/>
          <w:highlight w:val="none"/>
        </w:rPr>
        <w:t>投标报价</w:t>
      </w:r>
      <w:r>
        <w:rPr>
          <w:rFonts w:hint="eastAsia" w:ascii="仿宋" w:hAnsi="仿宋" w:eastAsia="仿宋" w:cs="仿宋"/>
          <w:b/>
          <w:color w:val="auto"/>
          <w:sz w:val="30"/>
          <w:szCs w:val="30"/>
          <w:highlight w:val="none"/>
          <w:lang w:val="en-US" w:eastAsia="zh-CN"/>
        </w:rPr>
        <w:t>书</w:t>
      </w:r>
    </w:p>
    <w:p w14:paraId="78462EE0">
      <w:pPr>
        <w:pStyle w:val="7"/>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致招标人: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深圳市龙华环境有限公司</w:t>
      </w:r>
      <w:r>
        <w:rPr>
          <w:rFonts w:hint="eastAsia" w:ascii="仿宋_GB2312" w:hAnsi="仿宋_GB2312" w:eastAsia="仿宋_GB2312" w:cs="仿宋_GB2312"/>
          <w:sz w:val="32"/>
          <w:szCs w:val="32"/>
          <w:highlight w:val="none"/>
          <w:u w:val="single"/>
          <w:lang w:val="en-US" w:eastAsia="zh-CN"/>
        </w:rPr>
        <w:t xml:space="preserve"> </w:t>
      </w:r>
    </w:p>
    <w:p w14:paraId="25BBFD41">
      <w:pPr>
        <w:pStyle w:val="7"/>
        <w:keepNext w:val="0"/>
        <w:keepLines w:val="0"/>
        <w:pageBreakBefore w:val="0"/>
        <w:widowControl w:val="0"/>
        <w:kinsoku/>
        <w:wordWrap/>
        <w:overflowPunct/>
        <w:topLinePunct w:val="0"/>
        <w:autoSpaceDE w:val="0"/>
        <w:autoSpaceDN w:val="0"/>
        <w:bidi w:val="0"/>
        <w:adjustRightInd w:val="0"/>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经分析研究招标人提供的本次</w:t>
      </w:r>
      <w:r>
        <w:rPr>
          <w:rFonts w:hint="eastAsia" w:ascii="仿宋_GB2312" w:hAnsi="仿宋_GB2312" w:eastAsia="仿宋_GB2312" w:cs="仿宋_GB2312"/>
          <w:sz w:val="32"/>
          <w:szCs w:val="32"/>
          <w:highlight w:val="none"/>
          <w:lang w:val="en-US" w:eastAsia="zh-CN"/>
        </w:rPr>
        <w:t>遴选</w:t>
      </w:r>
      <w:r>
        <w:rPr>
          <w:rFonts w:hint="eastAsia" w:ascii="仿宋_GB2312" w:hAnsi="仿宋_GB2312" w:eastAsia="仿宋_GB2312" w:cs="仿宋_GB2312"/>
          <w:sz w:val="32"/>
          <w:szCs w:val="32"/>
          <w:highlight w:val="none"/>
        </w:rPr>
        <w:t>公告内容，本投标人就</w:t>
      </w:r>
      <w:r>
        <w:rPr>
          <w:rFonts w:hint="eastAsia" w:ascii="仿宋_GB2312" w:hAnsi="仿宋_GB2312" w:eastAsia="仿宋_GB2312" w:cs="仿宋_GB2312"/>
          <w:sz w:val="32"/>
          <w:szCs w:val="32"/>
          <w:highlight w:val="none"/>
          <w:u w:val="single"/>
        </w:rPr>
        <w:t xml:space="preserve"> </w:t>
      </w:r>
      <w:r>
        <w:rPr>
          <w:rFonts w:hint="default" w:ascii="仿宋_GB2312" w:hAnsi="仿宋_GB2312" w:eastAsia="仿宋_GB2312" w:cs="仿宋_GB2312"/>
          <w:sz w:val="32"/>
          <w:szCs w:val="32"/>
          <w:highlight w:val="none"/>
          <w:u w:val="single"/>
          <w:lang w:val="en-US" w:eastAsia="zh-CN"/>
        </w:rPr>
        <w:t>龙华街道城市管家项目停车场改造工程</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的报价见下表所列：</w:t>
      </w:r>
    </w:p>
    <w:tbl>
      <w:tblPr>
        <w:tblStyle w:val="12"/>
        <w:tblW w:w="50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6"/>
        <w:gridCol w:w="3869"/>
        <w:gridCol w:w="1646"/>
      </w:tblGrid>
      <w:tr w14:paraId="5635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996" w:type="pct"/>
            <w:noWrap w:val="0"/>
            <w:vAlign w:val="center"/>
          </w:tcPr>
          <w:p w14:paraId="7ED107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采购项目</w:t>
            </w:r>
          </w:p>
        </w:tc>
        <w:tc>
          <w:tcPr>
            <w:tcW w:w="2107" w:type="pct"/>
            <w:noWrap w:val="0"/>
            <w:vAlign w:val="center"/>
          </w:tcPr>
          <w:p w14:paraId="4F5B35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投标含税合计</w:t>
            </w:r>
          </w:p>
          <w:p w14:paraId="57984C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（万元）</w:t>
            </w:r>
          </w:p>
        </w:tc>
        <w:tc>
          <w:tcPr>
            <w:tcW w:w="896" w:type="pct"/>
            <w:noWrap w:val="0"/>
            <w:vAlign w:val="center"/>
          </w:tcPr>
          <w:p w14:paraId="281BBB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备注</w:t>
            </w:r>
          </w:p>
        </w:tc>
      </w:tr>
      <w:tr w14:paraId="6D65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1996" w:type="pct"/>
            <w:noWrap w:val="0"/>
            <w:vAlign w:val="center"/>
          </w:tcPr>
          <w:p w14:paraId="295B8D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32"/>
                <w:szCs w:val="32"/>
                <w:highlight w:val="none"/>
                <w:lang w:val="en-US" w:eastAsia="zh-CN" w:bidi="ar-SA"/>
              </w:rPr>
            </w:pPr>
            <w:r>
              <w:rPr>
                <w:rFonts w:hint="default" w:ascii="仿宋_GB2312" w:hAnsi="仿宋_GB2312" w:eastAsia="仿宋_GB2312" w:cs="仿宋_GB2312"/>
                <w:sz w:val="32"/>
                <w:szCs w:val="32"/>
                <w:highlight w:val="none"/>
                <w:lang w:val="en-US" w:eastAsia="zh-CN"/>
              </w:rPr>
              <w:t>龙华街道城市管家项目停车场改造工程</w:t>
            </w:r>
          </w:p>
        </w:tc>
        <w:tc>
          <w:tcPr>
            <w:tcW w:w="2107" w:type="pct"/>
            <w:noWrap w:val="0"/>
            <w:vAlign w:val="center"/>
          </w:tcPr>
          <w:p w14:paraId="6A4CD4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32"/>
                <w:szCs w:val="32"/>
                <w:highlight w:val="none"/>
                <w:lang w:val="en-US" w:eastAsia="zh-CN"/>
              </w:rPr>
            </w:pPr>
          </w:p>
        </w:tc>
        <w:tc>
          <w:tcPr>
            <w:tcW w:w="896" w:type="pct"/>
            <w:noWrap w:val="0"/>
            <w:vAlign w:val="center"/>
          </w:tcPr>
          <w:p w14:paraId="22D9D5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0"/>
                <w:sz w:val="32"/>
                <w:szCs w:val="32"/>
                <w:lang w:val="en-US" w:eastAsia="zh-CN"/>
              </w:rPr>
              <w:t>增值税率：</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bCs/>
                <w:kern w:val="2"/>
                <w:sz w:val="32"/>
                <w:szCs w:val="32"/>
                <w:u w:val="single"/>
                <w:lang w:val="en-US" w:eastAsia="zh-CN" w:bidi="ar-SA"/>
              </w:rPr>
              <w:t xml:space="preserve">       </w:t>
            </w:r>
            <w:r>
              <w:rPr>
                <w:rFonts w:hint="eastAsia" w:ascii="仿宋_GB2312" w:hAnsi="仿宋_GB2312" w:eastAsia="仿宋_GB2312" w:cs="仿宋_GB2312"/>
                <w:bCs/>
                <w:kern w:val="2"/>
                <w:sz w:val="32"/>
                <w:szCs w:val="32"/>
                <w:lang w:val="en-US" w:eastAsia="zh-CN" w:bidi="ar-SA"/>
              </w:rPr>
              <w:t>%</w:t>
            </w:r>
          </w:p>
        </w:tc>
      </w:tr>
      <w:tr w14:paraId="0DFF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96" w:type="pct"/>
            <w:shd w:val="clear" w:color="auto" w:fill="auto"/>
            <w:noWrap w:val="0"/>
            <w:vAlign w:val="center"/>
          </w:tcPr>
          <w:p w14:paraId="60C7AA09">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遴选上限价（万元）</w:t>
            </w:r>
          </w:p>
        </w:tc>
        <w:tc>
          <w:tcPr>
            <w:tcW w:w="3003" w:type="pct"/>
            <w:gridSpan w:val="2"/>
            <w:shd w:val="clear" w:color="auto" w:fill="auto"/>
            <w:noWrap w:val="0"/>
            <w:vAlign w:val="center"/>
          </w:tcPr>
          <w:p w14:paraId="20F1078E">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33.35</w:t>
            </w:r>
          </w:p>
        </w:tc>
      </w:tr>
    </w:tbl>
    <w:p w14:paraId="7890005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备注：（1）如投标人提供的增值税专用发票税率不同时，则以不含增值税报价为最终评标价格（该评标价格仅作为评标时的依据，不能作为中标价格）。</w:t>
      </w:r>
    </w:p>
    <w:p w14:paraId="4841E08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（2）本项目采用固定总价包干方式，请各投标人知悉，投标报价总价不得超过遴选控制价（投标上限价），否则将导致投标被否决，作无效投标处理。</w:t>
      </w:r>
    </w:p>
    <w:p w14:paraId="50CB3C6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（3）“附表报价明细表”的投标含税合计金额与“投标报价书”投标含税合计须保持一致，两者不一致时，以“附表报价明细表”金额为准。</w:t>
      </w:r>
      <w:bookmarkStart w:id="2" w:name="_GoBack"/>
      <w:bookmarkEnd w:id="2"/>
    </w:p>
    <w:p w14:paraId="17F4BB1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（4）以上报价包括完成本项目所需要的一切工作内容的费用。</w:t>
      </w:r>
    </w:p>
    <w:p w14:paraId="1022894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5）如采购人接受本投标人的投标，本投标人将保证遵循国家和省、市相关法律、法规的要求和公告要求完成相关工作。在正式的合同协议制定和签署前，本报价连同采购人的中标通知书应为约束贵司、我双方的合同文件。本投标人理解，招标人不一定接受最低标价的投标或招标人可能接受其他任何投标。</w:t>
      </w:r>
    </w:p>
    <w:p w14:paraId="53AD24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      投标人（盖章）：</w:t>
      </w:r>
    </w:p>
    <w:p w14:paraId="7F9804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  法定代表人或授权委托人（签字或盖私章）：</w:t>
      </w:r>
    </w:p>
    <w:p w14:paraId="6C212C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            签署日期：    年    月    日</w:t>
      </w:r>
    </w:p>
    <w:p w14:paraId="6DB68548">
      <w:pPr>
        <w:adjustRightInd w:val="0"/>
        <w:snapToGrid w:val="0"/>
        <w:spacing w:line="360" w:lineRule="auto"/>
        <w:ind w:firstLine="2520" w:firstLineChars="1050"/>
        <w:rPr>
          <w:rFonts w:hint="eastAsia" w:ascii="仿宋" w:hAnsi="仿宋" w:eastAsia="仿宋" w:cs="仿宋"/>
          <w:bCs/>
          <w:color w:val="auto"/>
          <w:sz w:val="24"/>
          <w:szCs w:val="24"/>
          <w:highlight w:val="none"/>
        </w:rPr>
      </w:pPr>
    </w:p>
    <w:p w14:paraId="1A148F09">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tbl>
      <w:tblPr>
        <w:tblStyle w:val="12"/>
        <w:tblW w:w="9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7"/>
        <w:gridCol w:w="5033"/>
        <w:gridCol w:w="1745"/>
        <w:gridCol w:w="1255"/>
      </w:tblGrid>
      <w:tr w14:paraId="40CF0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15" w:hRule="atLeast"/>
          <w:tblHeader/>
          <w:jc w:val="center"/>
        </w:trPr>
        <w:tc>
          <w:tcPr>
            <w:tcW w:w="9000" w:type="dxa"/>
            <w:gridSpan w:val="4"/>
            <w:tcBorders>
              <w:top w:val="nil"/>
              <w:left w:val="nil"/>
              <w:bottom w:val="nil"/>
              <w:right w:val="nil"/>
            </w:tcBorders>
            <w:shd w:val="clear" w:color="auto" w:fill="auto"/>
            <w:noWrap/>
            <w:vAlign w:val="center"/>
          </w:tcPr>
          <w:p w14:paraId="139F5431">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附件2</w:t>
            </w:r>
            <w:r>
              <w:rPr>
                <w:rFonts w:hint="eastAsia" w:ascii="宋体" w:hAnsi="宋体" w:eastAsia="宋体" w:cs="宋体"/>
                <w:b/>
                <w:bCs/>
                <w:i w:val="0"/>
                <w:iCs w:val="0"/>
                <w:color w:val="000000"/>
                <w:kern w:val="0"/>
                <w:sz w:val="24"/>
                <w:szCs w:val="24"/>
                <w:u w:val="none"/>
                <w:lang w:val="en-US" w:eastAsia="zh-CN" w:bidi="ar"/>
              </w:rPr>
              <w:t>附表</w:t>
            </w:r>
          </w:p>
          <w:p w14:paraId="62F14A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36"/>
                <w:szCs w:val="36"/>
                <w:u w:val="none"/>
                <w:lang w:val="en-US" w:eastAsia="zh-CN" w:bidi="ar"/>
              </w:rPr>
            </w:pPr>
          </w:p>
          <w:p w14:paraId="1A09B67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sz w:val="36"/>
                <w:szCs w:val="36"/>
                <w:u w:val="none"/>
                <w:lang w:val="en-US"/>
              </w:rPr>
            </w:pPr>
            <w:r>
              <w:rPr>
                <w:rFonts w:hint="eastAsia" w:ascii="宋体" w:hAnsi="宋体" w:eastAsia="宋体" w:cs="宋体"/>
                <w:b/>
                <w:bCs/>
                <w:i w:val="0"/>
                <w:iCs w:val="0"/>
                <w:color w:val="000000"/>
                <w:kern w:val="0"/>
                <w:sz w:val="36"/>
                <w:szCs w:val="36"/>
                <w:u w:val="none"/>
                <w:lang w:val="en-US" w:eastAsia="zh-CN" w:bidi="ar"/>
              </w:rPr>
              <w:t>龙华街道城市管家项目停车场改造工程报价明细表</w:t>
            </w:r>
          </w:p>
        </w:tc>
      </w:tr>
      <w:tr w14:paraId="34286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tblHeader/>
          <w:jc w:val="center"/>
        </w:trPr>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68D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F1115"/>
                <w:sz w:val="24"/>
                <w:szCs w:val="24"/>
                <w:u w:val="none"/>
              </w:rPr>
            </w:pPr>
            <w:r>
              <w:rPr>
                <w:rFonts w:hint="eastAsia" w:ascii="宋体" w:hAnsi="宋体" w:eastAsia="宋体" w:cs="宋体"/>
                <w:b/>
                <w:bCs/>
                <w:i w:val="0"/>
                <w:iCs w:val="0"/>
                <w:color w:val="0F1115"/>
                <w:kern w:val="0"/>
                <w:sz w:val="24"/>
                <w:szCs w:val="24"/>
                <w:u w:val="none"/>
                <w:lang w:val="en-US" w:eastAsia="zh-CN" w:bidi="ar"/>
              </w:rPr>
              <w:t>序号</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AD5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F1115"/>
                <w:sz w:val="24"/>
                <w:szCs w:val="24"/>
                <w:u w:val="none"/>
              </w:rPr>
            </w:pPr>
            <w:r>
              <w:rPr>
                <w:rFonts w:hint="eastAsia" w:ascii="宋体" w:hAnsi="宋体" w:eastAsia="宋体" w:cs="宋体"/>
                <w:b/>
                <w:bCs/>
                <w:i w:val="0"/>
                <w:iCs w:val="0"/>
                <w:color w:val="0F1115"/>
                <w:kern w:val="0"/>
                <w:sz w:val="24"/>
                <w:szCs w:val="24"/>
                <w:u w:val="none"/>
                <w:lang w:val="en-US" w:eastAsia="zh-CN" w:bidi="ar"/>
              </w:rPr>
              <w:t>费用项目</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992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F1115"/>
                <w:kern w:val="0"/>
                <w:sz w:val="24"/>
                <w:szCs w:val="24"/>
                <w:u w:val="none"/>
                <w:lang w:val="en-US" w:eastAsia="zh-CN" w:bidi="ar"/>
              </w:rPr>
            </w:pPr>
            <w:r>
              <w:rPr>
                <w:rFonts w:hint="eastAsia" w:ascii="宋体" w:hAnsi="宋体" w:eastAsia="宋体" w:cs="宋体"/>
                <w:b/>
                <w:bCs/>
                <w:i w:val="0"/>
                <w:iCs w:val="0"/>
                <w:color w:val="0F1115"/>
                <w:kern w:val="0"/>
                <w:sz w:val="24"/>
                <w:szCs w:val="24"/>
                <w:u w:val="none"/>
                <w:lang w:val="en-US" w:eastAsia="zh-CN" w:bidi="ar"/>
              </w:rPr>
              <w:t>含税报价</w:t>
            </w:r>
          </w:p>
          <w:p w14:paraId="4CFA2B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F1115"/>
                <w:sz w:val="24"/>
                <w:szCs w:val="24"/>
                <w:u w:val="none"/>
              </w:rPr>
            </w:pPr>
            <w:r>
              <w:rPr>
                <w:rFonts w:hint="eastAsia" w:ascii="宋体" w:hAnsi="宋体" w:eastAsia="宋体" w:cs="宋体"/>
                <w:b/>
                <w:bCs/>
                <w:i w:val="0"/>
                <w:iCs w:val="0"/>
                <w:color w:val="0F1115"/>
                <w:kern w:val="0"/>
                <w:sz w:val="24"/>
                <w:szCs w:val="24"/>
                <w:u w:val="none"/>
                <w:lang w:val="en-US" w:eastAsia="zh-CN" w:bidi="ar"/>
              </w:rPr>
              <w:t>（万元）</w:t>
            </w:r>
          </w:p>
        </w:tc>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F85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F1115"/>
                <w:sz w:val="24"/>
                <w:szCs w:val="24"/>
                <w:u w:val="none"/>
              </w:rPr>
            </w:pPr>
            <w:r>
              <w:rPr>
                <w:rFonts w:hint="eastAsia" w:ascii="宋体" w:hAnsi="宋体" w:eastAsia="宋体" w:cs="宋体"/>
                <w:b/>
                <w:bCs/>
                <w:i w:val="0"/>
                <w:iCs w:val="0"/>
                <w:color w:val="0F1115"/>
                <w:kern w:val="0"/>
                <w:sz w:val="24"/>
                <w:szCs w:val="24"/>
                <w:u w:val="none"/>
                <w:lang w:val="en-US" w:eastAsia="zh-CN" w:bidi="ar"/>
              </w:rPr>
              <w:t>备注说明</w:t>
            </w:r>
          </w:p>
        </w:tc>
      </w:tr>
      <w:tr w14:paraId="1566C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14A4F">
            <w:pPr>
              <w:keepNext w:val="0"/>
              <w:keepLines w:val="0"/>
              <w:widowControl/>
              <w:suppressLineNumbers w:val="0"/>
              <w:snapToGrid w:val="0"/>
              <w:ind w:left="0" w:leftChars="0" w:right="0" w:rightChars="0" w:firstLine="0" w:firstLineChars="0"/>
              <w:jc w:val="center"/>
              <w:textAlignment w:val="center"/>
              <w:rPr>
                <w:rFonts w:ascii="宋体" w:hAnsi="Segoe UI" w:eastAsia="宋体" w:cs="Segoe UI"/>
                <w:i w:val="0"/>
                <w:iCs w:val="0"/>
                <w:color w:val="0F1115"/>
                <w:sz w:val="24"/>
                <w:szCs w:val="24"/>
                <w:u w:val="none"/>
              </w:rPr>
            </w:pPr>
            <w:r>
              <w:rPr>
                <w:rFonts w:hint="default" w:ascii="宋体" w:hAnsi="Segoe UI" w:eastAsia="宋体" w:cs="Segoe UI"/>
                <w:i w:val="0"/>
                <w:iCs w:val="0"/>
                <w:color w:val="0F1115"/>
                <w:kern w:val="0"/>
                <w:sz w:val="24"/>
                <w:szCs w:val="24"/>
                <w:u w:val="none"/>
                <w:lang w:val="en-US" w:eastAsia="zh-CN" w:bidi="ar"/>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E9EFF">
            <w:pPr>
              <w:keepNext w:val="0"/>
              <w:keepLines w:val="0"/>
              <w:widowControl/>
              <w:suppressLineNumbers w:val="0"/>
              <w:snapToGrid w:val="0"/>
              <w:ind w:left="0" w:leftChars="0" w:right="0" w:rightChars="0" w:firstLine="0" w:firstLineChars="0"/>
              <w:jc w:val="center"/>
              <w:textAlignment w:val="center"/>
              <w:rPr>
                <w:rFonts w:hint="eastAsia" w:ascii="宋体" w:hAnsi="Segoe UI" w:eastAsia="宋体" w:cs="Segoe UI"/>
                <w:i w:val="0"/>
                <w:iCs w:val="0"/>
                <w:color w:val="0F1115"/>
                <w:kern w:val="0"/>
                <w:sz w:val="24"/>
                <w:szCs w:val="24"/>
                <w:u w:val="none"/>
                <w:lang w:val="en-US" w:eastAsia="zh-CN" w:bidi="ar"/>
              </w:rPr>
            </w:pPr>
            <w:r>
              <w:rPr>
                <w:rFonts w:hint="eastAsia" w:ascii="宋体" w:hAnsi="Segoe UI" w:eastAsia="宋体" w:cs="Segoe UI"/>
                <w:i w:val="0"/>
                <w:iCs w:val="0"/>
                <w:color w:val="0F1115"/>
                <w:kern w:val="0"/>
                <w:sz w:val="24"/>
                <w:szCs w:val="24"/>
                <w:u w:val="none"/>
                <w:lang w:val="en-US" w:eastAsia="zh-CN" w:bidi="ar"/>
              </w:rPr>
              <w:t>深圳市龙华街道城市管家项目停车场改造工程-基础装修工程</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817CA">
            <w:pPr>
              <w:keepNext w:val="0"/>
              <w:keepLines w:val="0"/>
              <w:widowControl/>
              <w:suppressLineNumbers w:val="0"/>
              <w:snapToGrid w:val="0"/>
              <w:ind w:left="0" w:leftChars="0" w:right="0" w:rightChars="0" w:firstLine="0" w:firstLineChars="0"/>
              <w:jc w:val="center"/>
              <w:textAlignment w:val="center"/>
              <w:rPr>
                <w:rFonts w:hint="default" w:ascii="宋体" w:hAnsi="Segoe UI" w:eastAsia="宋体" w:cs="Segoe UI"/>
                <w:i w:val="0"/>
                <w:iCs w:val="0"/>
                <w:color w:val="0F1115"/>
                <w:kern w:val="0"/>
                <w:sz w:val="24"/>
                <w:szCs w:val="24"/>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9EDE9">
            <w:pPr>
              <w:keepNext w:val="0"/>
              <w:keepLines w:val="0"/>
              <w:widowControl/>
              <w:suppressLineNumbers w:val="0"/>
              <w:snapToGrid w:val="0"/>
              <w:ind w:left="0" w:leftChars="0" w:right="0" w:rightChars="0" w:firstLine="0" w:firstLineChars="0"/>
              <w:jc w:val="center"/>
              <w:textAlignment w:val="center"/>
              <w:rPr>
                <w:rFonts w:hint="default" w:ascii="宋体" w:hAnsi="Segoe UI" w:eastAsia="宋体" w:cs="Segoe UI"/>
                <w:i w:val="0"/>
                <w:iCs w:val="0"/>
                <w:color w:val="0F1115"/>
                <w:kern w:val="0"/>
                <w:sz w:val="24"/>
                <w:szCs w:val="24"/>
                <w:u w:val="none"/>
                <w:lang w:val="en-US" w:eastAsia="zh-CN" w:bidi="ar"/>
              </w:rPr>
            </w:pPr>
          </w:p>
        </w:tc>
      </w:tr>
      <w:tr w14:paraId="46027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F9963">
            <w:pPr>
              <w:keepNext w:val="0"/>
              <w:keepLines w:val="0"/>
              <w:widowControl/>
              <w:suppressLineNumbers w:val="0"/>
              <w:snapToGrid w:val="0"/>
              <w:ind w:left="0" w:leftChars="0" w:right="0" w:rightChars="0" w:firstLine="0" w:firstLineChars="0"/>
              <w:jc w:val="center"/>
              <w:textAlignment w:val="center"/>
              <w:rPr>
                <w:rFonts w:hint="default" w:ascii="宋体" w:hAnsi="Segoe UI" w:eastAsia="宋体" w:cs="Segoe UI"/>
                <w:i w:val="0"/>
                <w:iCs w:val="0"/>
                <w:color w:val="0F1115"/>
                <w:sz w:val="24"/>
                <w:szCs w:val="24"/>
                <w:u w:val="none"/>
              </w:rPr>
            </w:pPr>
            <w:r>
              <w:rPr>
                <w:rFonts w:hint="default" w:ascii="宋体" w:hAnsi="Segoe UI" w:eastAsia="宋体" w:cs="Segoe UI"/>
                <w:i w:val="0"/>
                <w:iCs w:val="0"/>
                <w:color w:val="0F1115"/>
                <w:kern w:val="0"/>
                <w:sz w:val="24"/>
                <w:szCs w:val="24"/>
                <w:u w:val="none"/>
                <w:lang w:val="en-US" w:eastAsia="zh-CN" w:bidi="ar"/>
              </w:rPr>
              <w:t>2</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B1E6F">
            <w:pPr>
              <w:keepNext w:val="0"/>
              <w:keepLines w:val="0"/>
              <w:widowControl/>
              <w:suppressLineNumbers w:val="0"/>
              <w:snapToGrid w:val="0"/>
              <w:ind w:left="0" w:leftChars="0" w:right="0" w:rightChars="0" w:firstLine="0" w:firstLineChars="0"/>
              <w:jc w:val="center"/>
              <w:textAlignment w:val="center"/>
              <w:rPr>
                <w:rFonts w:hint="eastAsia" w:ascii="宋体" w:hAnsi="Segoe UI" w:eastAsia="宋体" w:cs="Segoe UI"/>
                <w:i w:val="0"/>
                <w:iCs w:val="0"/>
                <w:color w:val="0F1115"/>
                <w:kern w:val="0"/>
                <w:sz w:val="24"/>
                <w:szCs w:val="24"/>
                <w:u w:val="none"/>
                <w:lang w:val="en-US" w:eastAsia="zh-CN" w:bidi="ar"/>
              </w:rPr>
            </w:pPr>
            <w:r>
              <w:rPr>
                <w:rFonts w:hint="eastAsia" w:ascii="宋体" w:hAnsi="Segoe UI" w:eastAsia="宋体" w:cs="Segoe UI"/>
                <w:i w:val="0"/>
                <w:iCs w:val="0"/>
                <w:color w:val="0F1115"/>
                <w:kern w:val="0"/>
                <w:sz w:val="24"/>
                <w:szCs w:val="24"/>
                <w:u w:val="none"/>
                <w:lang w:val="en-US" w:eastAsia="zh-CN" w:bidi="ar"/>
              </w:rPr>
              <w:t>深圳市龙华街道城市管家项目停车场改造工程-强电工程</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78D82">
            <w:pPr>
              <w:keepNext w:val="0"/>
              <w:keepLines w:val="0"/>
              <w:widowControl/>
              <w:suppressLineNumbers w:val="0"/>
              <w:snapToGrid w:val="0"/>
              <w:ind w:left="0" w:leftChars="0" w:right="0" w:rightChars="0" w:firstLine="0" w:firstLineChars="0"/>
              <w:jc w:val="center"/>
              <w:textAlignment w:val="center"/>
              <w:rPr>
                <w:rFonts w:hint="default" w:ascii="宋体" w:hAnsi="Segoe UI" w:eastAsia="宋体" w:cs="Segoe UI"/>
                <w:i w:val="0"/>
                <w:iCs w:val="0"/>
                <w:color w:val="0F1115"/>
                <w:kern w:val="0"/>
                <w:sz w:val="24"/>
                <w:szCs w:val="24"/>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3C389">
            <w:pPr>
              <w:keepNext w:val="0"/>
              <w:keepLines w:val="0"/>
              <w:widowControl/>
              <w:suppressLineNumbers w:val="0"/>
              <w:snapToGrid w:val="0"/>
              <w:ind w:left="0" w:leftChars="0" w:right="0" w:rightChars="0" w:firstLine="0" w:firstLineChars="0"/>
              <w:jc w:val="center"/>
              <w:textAlignment w:val="center"/>
              <w:rPr>
                <w:rFonts w:hint="default" w:ascii="宋体" w:hAnsi="Segoe UI" w:eastAsia="宋体" w:cs="Segoe UI"/>
                <w:i w:val="0"/>
                <w:iCs w:val="0"/>
                <w:color w:val="0F1115"/>
                <w:kern w:val="0"/>
                <w:sz w:val="24"/>
                <w:szCs w:val="24"/>
                <w:u w:val="none"/>
                <w:lang w:val="en-US" w:eastAsia="zh-CN" w:bidi="ar"/>
              </w:rPr>
            </w:pPr>
          </w:p>
        </w:tc>
      </w:tr>
      <w:tr w14:paraId="7A7EC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A5F9A">
            <w:pPr>
              <w:keepNext w:val="0"/>
              <w:keepLines w:val="0"/>
              <w:widowControl/>
              <w:suppressLineNumbers w:val="0"/>
              <w:snapToGrid w:val="0"/>
              <w:ind w:left="0" w:leftChars="0" w:right="0" w:rightChars="0" w:firstLine="0" w:firstLineChars="0"/>
              <w:jc w:val="center"/>
              <w:textAlignment w:val="center"/>
              <w:rPr>
                <w:rFonts w:hint="default" w:ascii="宋体" w:hAnsi="Segoe UI" w:eastAsia="宋体" w:cs="Segoe UI"/>
                <w:i w:val="0"/>
                <w:iCs w:val="0"/>
                <w:color w:val="0F1115"/>
                <w:sz w:val="24"/>
                <w:szCs w:val="24"/>
                <w:u w:val="none"/>
              </w:rPr>
            </w:pPr>
            <w:r>
              <w:rPr>
                <w:rFonts w:hint="default" w:ascii="宋体" w:hAnsi="Segoe UI" w:eastAsia="宋体" w:cs="Segoe UI"/>
                <w:i w:val="0"/>
                <w:iCs w:val="0"/>
                <w:color w:val="0F1115"/>
                <w:kern w:val="0"/>
                <w:sz w:val="24"/>
                <w:szCs w:val="24"/>
                <w:u w:val="none"/>
                <w:lang w:val="en-US" w:eastAsia="zh-CN" w:bidi="ar"/>
              </w:rPr>
              <w:t>3</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433C1">
            <w:pPr>
              <w:keepNext w:val="0"/>
              <w:keepLines w:val="0"/>
              <w:widowControl/>
              <w:suppressLineNumbers w:val="0"/>
              <w:snapToGrid w:val="0"/>
              <w:ind w:left="0" w:leftChars="0" w:right="0" w:rightChars="0" w:firstLine="0" w:firstLineChars="0"/>
              <w:jc w:val="center"/>
              <w:textAlignment w:val="center"/>
              <w:rPr>
                <w:rFonts w:hint="eastAsia" w:ascii="宋体" w:hAnsi="Segoe UI" w:eastAsia="宋体" w:cs="Segoe UI"/>
                <w:i w:val="0"/>
                <w:iCs w:val="0"/>
                <w:color w:val="0F1115"/>
                <w:kern w:val="0"/>
                <w:sz w:val="24"/>
                <w:szCs w:val="24"/>
                <w:u w:val="none"/>
                <w:lang w:val="en-US" w:eastAsia="zh-CN" w:bidi="ar"/>
              </w:rPr>
            </w:pPr>
            <w:r>
              <w:rPr>
                <w:rFonts w:hint="eastAsia" w:ascii="宋体" w:hAnsi="Segoe UI" w:eastAsia="宋体" w:cs="Segoe UI"/>
                <w:i w:val="0"/>
                <w:iCs w:val="0"/>
                <w:color w:val="0F1115"/>
                <w:kern w:val="0"/>
                <w:sz w:val="24"/>
                <w:szCs w:val="24"/>
                <w:u w:val="none"/>
                <w:lang w:val="en-US" w:eastAsia="zh-CN" w:bidi="ar"/>
              </w:rPr>
              <w:t>深圳市龙华街道城市管家项目停车场改造工程-安防监控系统工程</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9CAD3">
            <w:pPr>
              <w:keepNext w:val="0"/>
              <w:keepLines w:val="0"/>
              <w:widowControl/>
              <w:suppressLineNumbers w:val="0"/>
              <w:snapToGrid w:val="0"/>
              <w:ind w:left="0" w:leftChars="0" w:right="0" w:rightChars="0" w:firstLine="0" w:firstLineChars="0"/>
              <w:jc w:val="center"/>
              <w:textAlignment w:val="center"/>
              <w:rPr>
                <w:rFonts w:hint="default" w:ascii="宋体" w:hAnsi="Segoe UI" w:eastAsia="宋体" w:cs="Segoe UI"/>
                <w:i w:val="0"/>
                <w:iCs w:val="0"/>
                <w:color w:val="0F1115"/>
                <w:kern w:val="0"/>
                <w:sz w:val="24"/>
                <w:szCs w:val="24"/>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0BA37">
            <w:pPr>
              <w:keepNext w:val="0"/>
              <w:keepLines w:val="0"/>
              <w:widowControl/>
              <w:suppressLineNumbers w:val="0"/>
              <w:snapToGrid w:val="0"/>
              <w:ind w:left="0" w:leftChars="0" w:right="0" w:rightChars="0" w:firstLine="0" w:firstLineChars="0"/>
              <w:jc w:val="center"/>
              <w:textAlignment w:val="center"/>
              <w:rPr>
                <w:rFonts w:hint="default" w:ascii="宋体" w:hAnsi="Segoe UI" w:eastAsia="宋体" w:cs="Segoe UI"/>
                <w:i w:val="0"/>
                <w:iCs w:val="0"/>
                <w:color w:val="0F1115"/>
                <w:kern w:val="0"/>
                <w:sz w:val="24"/>
                <w:szCs w:val="24"/>
                <w:u w:val="none"/>
                <w:lang w:val="en-US" w:eastAsia="zh-CN" w:bidi="ar"/>
              </w:rPr>
            </w:pPr>
          </w:p>
        </w:tc>
      </w:tr>
      <w:tr w14:paraId="4A464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4F129">
            <w:pPr>
              <w:keepNext w:val="0"/>
              <w:keepLines w:val="0"/>
              <w:widowControl/>
              <w:suppressLineNumbers w:val="0"/>
              <w:snapToGrid w:val="0"/>
              <w:ind w:left="0" w:leftChars="0" w:right="0" w:rightChars="0" w:firstLine="0" w:firstLineChars="0"/>
              <w:jc w:val="center"/>
              <w:textAlignment w:val="center"/>
              <w:rPr>
                <w:rFonts w:hint="default" w:ascii="宋体" w:hAnsi="Segoe UI" w:eastAsia="宋体" w:cs="Segoe UI"/>
                <w:i w:val="0"/>
                <w:iCs w:val="0"/>
                <w:color w:val="0F1115"/>
                <w:sz w:val="24"/>
                <w:szCs w:val="24"/>
                <w:u w:val="none"/>
              </w:rPr>
            </w:pPr>
            <w:r>
              <w:rPr>
                <w:rFonts w:hint="default" w:ascii="宋体" w:hAnsi="Segoe UI" w:eastAsia="宋体" w:cs="Segoe UI"/>
                <w:i w:val="0"/>
                <w:iCs w:val="0"/>
                <w:color w:val="0F1115"/>
                <w:kern w:val="0"/>
                <w:sz w:val="24"/>
                <w:szCs w:val="24"/>
                <w:u w:val="none"/>
                <w:lang w:val="en-US" w:eastAsia="zh-CN" w:bidi="ar"/>
              </w:rPr>
              <w:t>4</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451A6">
            <w:pPr>
              <w:keepNext w:val="0"/>
              <w:keepLines w:val="0"/>
              <w:widowControl/>
              <w:suppressLineNumbers w:val="0"/>
              <w:snapToGrid w:val="0"/>
              <w:ind w:left="0" w:leftChars="0" w:right="0" w:rightChars="0" w:firstLine="0" w:firstLineChars="0"/>
              <w:jc w:val="center"/>
              <w:textAlignment w:val="center"/>
              <w:rPr>
                <w:rFonts w:hint="eastAsia" w:ascii="宋体" w:hAnsi="Segoe UI" w:eastAsia="宋体" w:cs="Segoe UI"/>
                <w:i w:val="0"/>
                <w:iCs w:val="0"/>
                <w:color w:val="0F1115"/>
                <w:kern w:val="0"/>
                <w:sz w:val="24"/>
                <w:szCs w:val="24"/>
                <w:u w:val="none"/>
                <w:lang w:val="en-US" w:eastAsia="zh-CN" w:bidi="ar"/>
              </w:rPr>
            </w:pPr>
            <w:r>
              <w:rPr>
                <w:rFonts w:hint="eastAsia" w:ascii="宋体" w:hAnsi="Segoe UI" w:eastAsia="宋体" w:cs="Segoe UI"/>
                <w:i w:val="0"/>
                <w:iCs w:val="0"/>
                <w:color w:val="0F1115"/>
                <w:kern w:val="0"/>
                <w:sz w:val="24"/>
                <w:szCs w:val="24"/>
                <w:u w:val="none"/>
                <w:lang w:val="en-US" w:eastAsia="zh-CN" w:bidi="ar"/>
              </w:rPr>
              <w:t>深圳市龙华街道城市管家项目停车场改造工程-给排水工程</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98DCD">
            <w:pPr>
              <w:keepNext w:val="0"/>
              <w:keepLines w:val="0"/>
              <w:widowControl/>
              <w:suppressLineNumbers w:val="0"/>
              <w:snapToGrid w:val="0"/>
              <w:ind w:left="0" w:leftChars="0" w:right="0" w:rightChars="0" w:firstLine="0" w:firstLineChars="0"/>
              <w:jc w:val="center"/>
              <w:textAlignment w:val="center"/>
              <w:rPr>
                <w:rFonts w:hint="default" w:ascii="宋体" w:hAnsi="Segoe UI" w:eastAsia="宋体" w:cs="Segoe UI"/>
                <w:i w:val="0"/>
                <w:iCs w:val="0"/>
                <w:color w:val="0F1115"/>
                <w:kern w:val="0"/>
                <w:sz w:val="24"/>
                <w:szCs w:val="24"/>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A2CC4">
            <w:pPr>
              <w:keepNext w:val="0"/>
              <w:keepLines w:val="0"/>
              <w:widowControl/>
              <w:suppressLineNumbers w:val="0"/>
              <w:snapToGrid w:val="0"/>
              <w:ind w:left="0" w:leftChars="0" w:right="0" w:rightChars="0" w:firstLine="0" w:firstLineChars="0"/>
              <w:jc w:val="center"/>
              <w:textAlignment w:val="center"/>
              <w:rPr>
                <w:rFonts w:hint="default" w:ascii="宋体" w:hAnsi="Segoe UI" w:eastAsia="宋体" w:cs="Segoe UI"/>
                <w:i w:val="0"/>
                <w:iCs w:val="0"/>
                <w:color w:val="0F1115"/>
                <w:kern w:val="0"/>
                <w:sz w:val="24"/>
                <w:szCs w:val="24"/>
                <w:u w:val="none"/>
                <w:lang w:val="en-US" w:eastAsia="zh-CN" w:bidi="ar"/>
              </w:rPr>
            </w:pPr>
          </w:p>
        </w:tc>
      </w:tr>
      <w:tr w14:paraId="19DB5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jc w:val="center"/>
        </w:trPr>
        <w:tc>
          <w:tcPr>
            <w:tcW w:w="60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A6DC6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F1115"/>
                <w:sz w:val="24"/>
                <w:szCs w:val="24"/>
                <w:u w:val="none"/>
                <w:lang w:val="en-US"/>
              </w:rPr>
            </w:pPr>
            <w:r>
              <w:rPr>
                <w:rFonts w:hint="eastAsia" w:ascii="宋体" w:hAnsi="宋体" w:eastAsia="宋体" w:cs="宋体"/>
                <w:b/>
                <w:i w:val="0"/>
                <w:iCs w:val="0"/>
                <w:color w:val="0F1115"/>
                <w:kern w:val="0"/>
                <w:sz w:val="24"/>
                <w:szCs w:val="24"/>
                <w:u w:val="none"/>
                <w:lang w:val="en-US" w:eastAsia="zh-CN" w:bidi="ar"/>
              </w:rPr>
              <w:t>投标含税合计（万元）</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4DFD7">
            <w:pPr>
              <w:keepNext w:val="0"/>
              <w:keepLines w:val="0"/>
              <w:widowControl/>
              <w:suppressLineNumbers w:val="0"/>
              <w:snapToGrid w:val="0"/>
              <w:ind w:left="0" w:leftChars="0" w:right="0" w:rightChars="0" w:firstLine="0" w:firstLineChars="0"/>
              <w:jc w:val="right"/>
              <w:textAlignment w:val="center"/>
              <w:rPr>
                <w:rFonts w:hint="default" w:ascii="宋体" w:hAnsi="Segoe UI" w:eastAsia="宋体" w:cs="Segoe UI"/>
                <w:b/>
                <w:i w:val="0"/>
                <w:iCs w:val="0"/>
                <w:color w:val="0F1115"/>
                <w:sz w:val="24"/>
                <w:szCs w:val="24"/>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76E25">
            <w:pPr>
              <w:keepNext w:val="0"/>
              <w:keepLines w:val="0"/>
              <w:widowControl/>
              <w:suppressLineNumbers w:val="0"/>
              <w:snapToGrid w:val="0"/>
              <w:ind w:left="0" w:leftChars="0" w:right="0" w:rightChars="0" w:firstLine="0" w:firstLineChars="0"/>
              <w:jc w:val="center"/>
              <w:textAlignment w:val="center"/>
              <w:rPr>
                <w:rFonts w:hint="default" w:ascii="宋体" w:hAnsi="Segoe UI" w:eastAsia="宋体" w:cs="Segoe UI"/>
                <w:i w:val="0"/>
                <w:iCs w:val="0"/>
                <w:color w:val="0F1115"/>
                <w:kern w:val="0"/>
                <w:sz w:val="24"/>
                <w:szCs w:val="24"/>
                <w:u w:val="none"/>
                <w:lang w:val="en-US" w:eastAsia="zh-CN" w:bidi="ar"/>
              </w:rPr>
            </w:pPr>
          </w:p>
        </w:tc>
      </w:tr>
    </w:tbl>
    <w:p w14:paraId="4FB44F36">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br w:type="page"/>
      </w:r>
    </w:p>
    <w:p w14:paraId="3FAEC14B">
      <w:pPr>
        <w:adjustRightInd w:val="0"/>
        <w:snapToGrid w:val="0"/>
        <w:spacing w:line="360" w:lineRule="auto"/>
        <w:rPr>
          <w:rFonts w:hint="eastAsia" w:ascii="仿宋" w:hAnsi="仿宋" w:eastAsia="仿宋" w:cs="仿宋"/>
          <w:bCs/>
          <w:color w:val="auto"/>
          <w:sz w:val="28"/>
          <w:szCs w:val="28"/>
          <w:highlight w:val="none"/>
        </w:rPr>
      </w:pPr>
      <w:r>
        <w:rPr>
          <w:rFonts w:hint="eastAsia" w:ascii="仿宋" w:hAnsi="仿宋" w:eastAsia="仿宋" w:cs="仿宋"/>
          <w:b/>
          <w:bCs w:val="0"/>
          <w:color w:val="auto"/>
          <w:sz w:val="28"/>
          <w:szCs w:val="28"/>
          <w:highlight w:val="none"/>
        </w:rPr>
        <w:t>附件3</w:t>
      </w:r>
    </w:p>
    <w:p w14:paraId="2823E6A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bookmarkStart w:id="1" w:name="定性评审法"/>
      <w:r>
        <w:rPr>
          <w:rFonts w:hint="eastAsia" w:ascii="黑体" w:hAnsi="黑体" w:eastAsia="黑体" w:cs="黑体"/>
          <w:b w:val="0"/>
          <w:bCs w:val="0"/>
          <w:sz w:val="32"/>
          <w:szCs w:val="32"/>
          <w:highlight w:val="none"/>
        </w:rPr>
        <w:t>投标承诺函</w:t>
      </w:r>
    </w:p>
    <w:p w14:paraId="269E018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p>
    <w:p w14:paraId="6C0EB4E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w:t>
      </w:r>
      <w:r>
        <w:rPr>
          <w:rFonts w:hint="eastAsia" w:ascii="仿宋_GB2312" w:hAnsi="仿宋_GB2312" w:eastAsia="仿宋_GB2312" w:cs="仿宋_GB2312"/>
          <w:sz w:val="32"/>
          <w:szCs w:val="32"/>
          <w:highlight w:val="none"/>
          <w:u w:val="single"/>
          <w:lang w:val="en-US" w:eastAsia="zh-CN"/>
        </w:rPr>
        <w:t>环境</w:t>
      </w:r>
      <w:r>
        <w:rPr>
          <w:rFonts w:hint="eastAsia" w:ascii="仿宋_GB2312" w:hAnsi="仿宋_GB2312" w:eastAsia="仿宋_GB2312" w:cs="仿宋_GB2312"/>
          <w:sz w:val="32"/>
          <w:szCs w:val="32"/>
          <w:highlight w:val="none"/>
          <w:u w:val="single"/>
        </w:rPr>
        <w:t>有限公司</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 xml:space="preserve"> </w:t>
      </w:r>
    </w:p>
    <w:p w14:paraId="566F2B2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为了确保本项目工作顺利进行，我方将严格执行招标投标管理的法律法规，并完全接受</w:t>
      </w:r>
      <w:r>
        <w:rPr>
          <w:rFonts w:hint="eastAsia" w:ascii="仿宋_GB2312" w:hAnsi="仿宋_GB2312" w:eastAsia="仿宋_GB2312" w:cs="仿宋_GB2312"/>
          <w:sz w:val="32"/>
          <w:szCs w:val="32"/>
          <w:highlight w:val="none"/>
          <w:u w:val="single"/>
        </w:rPr>
        <w:t xml:space="preserve"> </w:t>
      </w:r>
      <w:r>
        <w:rPr>
          <w:rFonts w:hint="default" w:ascii="仿宋_GB2312" w:hAnsi="仿宋_GB2312" w:eastAsia="仿宋_GB2312" w:cs="仿宋_GB2312"/>
          <w:sz w:val="32"/>
          <w:szCs w:val="32"/>
          <w:highlight w:val="none"/>
          <w:u w:val="single"/>
          <w:lang w:val="en-US" w:eastAsia="zh-CN"/>
        </w:rPr>
        <w:t>龙华街道城市管家项目停车场改造工程</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none"/>
          <w:lang w:val="en-US" w:eastAsia="zh-CN"/>
        </w:rPr>
        <w:t>公开遴选</w:t>
      </w:r>
      <w:r>
        <w:rPr>
          <w:rFonts w:hint="eastAsia" w:ascii="仿宋_GB2312" w:hAnsi="仿宋_GB2312" w:eastAsia="仿宋_GB2312" w:cs="仿宋_GB2312"/>
          <w:sz w:val="32"/>
          <w:szCs w:val="32"/>
          <w:highlight w:val="none"/>
        </w:rPr>
        <w:t xml:space="preserve">公告的所有内容及要求，为此作出如下承诺： </w:t>
      </w:r>
    </w:p>
    <w:p w14:paraId="23AEB46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我方接受《龙华街道城市管家项目停车场改造工程公开遴选公告》中确定的计价方式，根据企业自身情况，理性报价，不会以低于成本的报价竞争。 </w:t>
      </w:r>
    </w:p>
    <w:p w14:paraId="6BFF0C8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一旦我方中选，将与委托单位友好合作，依约履行委托合同，自觉接受委托单位的日常监管和履约评价，为委托单位提供优质、高效服务。 </w:t>
      </w:r>
    </w:p>
    <w:p w14:paraId="60BD666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如果违反本承诺书中任何条款，我方愿意接受： </w:t>
      </w:r>
    </w:p>
    <w:p w14:paraId="6850027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（1）视作我方单方面违约，并按照合同规定向贵方支付违约金或解除合同； </w:t>
      </w:r>
    </w:p>
    <w:p w14:paraId="6632DEAD">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（2）履约评价评定为合格及以下； </w:t>
      </w:r>
    </w:p>
    <w:p w14:paraId="50A1DA92">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（3）贵方今后可拒绝我方参与投标； </w:t>
      </w:r>
    </w:p>
    <w:p w14:paraId="604C95C2">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市场</w:t>
      </w:r>
      <w:r>
        <w:rPr>
          <w:rFonts w:hint="eastAsia" w:ascii="仿宋_GB2312" w:hAnsi="仿宋_GB2312" w:eastAsia="仿宋_GB2312" w:cs="仿宋_GB2312"/>
          <w:sz w:val="32"/>
          <w:szCs w:val="32"/>
          <w:highlight w:val="none"/>
        </w:rPr>
        <w:t xml:space="preserve">行政主管部门或相关主管部门的不良行为记录、行政处罚。 </w:t>
      </w:r>
    </w:p>
    <w:p w14:paraId="745F86D9">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p>
    <w:p w14:paraId="48CDB054">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p>
    <w:p w14:paraId="279B097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3520" w:firstLineChars="11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承诺单位（盖章）： </w:t>
      </w:r>
    </w:p>
    <w:p w14:paraId="62E4A44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1280" w:firstLineChars="4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法定代表人或授权委托人（签章）： </w:t>
      </w:r>
    </w:p>
    <w:p w14:paraId="7344C5F1">
      <w:pPr>
        <w:ind w:firstLine="3840" w:firstLineChars="1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月</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日</w:t>
      </w:r>
    </w:p>
    <w:p w14:paraId="6ABD2A91">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7D6EA223">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附件4</w:t>
      </w:r>
    </w:p>
    <w:p w14:paraId="1C184137">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投标人同类项目业绩</w:t>
      </w:r>
    </w:p>
    <w:tbl>
      <w:tblPr>
        <w:tblStyle w:val="12"/>
        <w:tblpPr w:leftFromText="180" w:rightFromText="180" w:vertAnchor="text" w:horzAnchor="page" w:tblpX="2022" w:tblpY="769"/>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7"/>
        <w:gridCol w:w="1368"/>
        <w:gridCol w:w="2813"/>
        <w:gridCol w:w="1125"/>
        <w:gridCol w:w="2062"/>
      </w:tblGrid>
      <w:tr w14:paraId="42CBB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45BE9AC8">
            <w:pPr>
              <w:pStyle w:val="18"/>
              <w:jc w:val="center"/>
              <w:rPr>
                <w:rFonts w:hint="eastAsia" w:ascii="仿宋" w:hAnsi="仿宋" w:eastAsia="仿宋" w:cs="仿宋"/>
                <w:sz w:val="28"/>
                <w:szCs w:val="28"/>
              </w:rPr>
            </w:pPr>
            <w:r>
              <w:rPr>
                <w:rFonts w:hint="eastAsia" w:ascii="仿宋" w:hAnsi="仿宋" w:eastAsia="仿宋" w:cs="仿宋"/>
                <w:sz w:val="28"/>
                <w:szCs w:val="28"/>
              </w:rPr>
              <w:t>序号</w:t>
            </w:r>
          </w:p>
        </w:tc>
        <w:tc>
          <w:tcPr>
            <w:tcW w:w="1368" w:type="dxa"/>
            <w:noWrap w:val="0"/>
            <w:vAlign w:val="center"/>
          </w:tcPr>
          <w:p w14:paraId="120725A0">
            <w:pPr>
              <w:pStyle w:val="18"/>
              <w:jc w:val="center"/>
              <w:rPr>
                <w:rFonts w:hint="eastAsia" w:ascii="仿宋" w:hAnsi="仿宋" w:eastAsia="仿宋" w:cs="仿宋"/>
                <w:sz w:val="28"/>
                <w:szCs w:val="28"/>
              </w:rPr>
            </w:pPr>
            <w:r>
              <w:rPr>
                <w:rFonts w:hint="eastAsia" w:ascii="仿宋" w:hAnsi="仿宋" w:eastAsia="仿宋" w:cs="仿宋"/>
                <w:sz w:val="28"/>
                <w:szCs w:val="28"/>
              </w:rPr>
              <w:t>客户名称</w:t>
            </w:r>
          </w:p>
        </w:tc>
        <w:tc>
          <w:tcPr>
            <w:tcW w:w="2813" w:type="dxa"/>
            <w:noWrap w:val="0"/>
            <w:vAlign w:val="center"/>
          </w:tcPr>
          <w:p w14:paraId="34DB75F6">
            <w:pPr>
              <w:pStyle w:val="18"/>
              <w:jc w:val="center"/>
              <w:rPr>
                <w:rFonts w:hint="eastAsia" w:ascii="仿宋" w:hAnsi="仿宋" w:eastAsia="仿宋" w:cs="仿宋"/>
                <w:sz w:val="28"/>
                <w:szCs w:val="28"/>
              </w:rPr>
            </w:pPr>
            <w:r>
              <w:rPr>
                <w:rFonts w:hint="eastAsia" w:ascii="仿宋" w:hAnsi="仿宋" w:eastAsia="仿宋" w:cs="仿宋"/>
                <w:sz w:val="28"/>
                <w:szCs w:val="28"/>
              </w:rPr>
              <w:t>项目名称及合同金额（万元）</w:t>
            </w:r>
          </w:p>
        </w:tc>
        <w:tc>
          <w:tcPr>
            <w:tcW w:w="1125" w:type="dxa"/>
            <w:noWrap w:val="0"/>
            <w:vAlign w:val="center"/>
          </w:tcPr>
          <w:p w14:paraId="272587CD">
            <w:pPr>
              <w:pStyle w:val="18"/>
              <w:jc w:val="center"/>
              <w:rPr>
                <w:rFonts w:hint="eastAsia" w:ascii="仿宋" w:hAnsi="仿宋" w:eastAsia="仿宋" w:cs="仿宋"/>
                <w:sz w:val="28"/>
                <w:szCs w:val="28"/>
              </w:rPr>
            </w:pPr>
            <w:r>
              <w:rPr>
                <w:rFonts w:hint="eastAsia" w:ascii="仿宋" w:hAnsi="仿宋" w:eastAsia="仿宋" w:cs="仿宋"/>
                <w:sz w:val="28"/>
                <w:szCs w:val="28"/>
              </w:rPr>
              <w:t>签订合同时间</w:t>
            </w:r>
          </w:p>
        </w:tc>
        <w:tc>
          <w:tcPr>
            <w:tcW w:w="2062" w:type="dxa"/>
            <w:noWrap w:val="0"/>
            <w:vAlign w:val="center"/>
          </w:tcPr>
          <w:p w14:paraId="4EF9A1E4">
            <w:pPr>
              <w:pStyle w:val="18"/>
              <w:jc w:val="center"/>
              <w:rPr>
                <w:rFonts w:hint="eastAsia" w:ascii="仿宋" w:hAnsi="仿宋" w:eastAsia="仿宋" w:cs="仿宋"/>
                <w:sz w:val="28"/>
                <w:szCs w:val="28"/>
              </w:rPr>
            </w:pPr>
            <w:r>
              <w:rPr>
                <w:rFonts w:hint="eastAsia" w:ascii="仿宋" w:hAnsi="仿宋" w:eastAsia="仿宋" w:cs="仿宋"/>
                <w:sz w:val="28"/>
                <w:szCs w:val="28"/>
              </w:rPr>
              <w:t>联系人及电话</w:t>
            </w:r>
          </w:p>
        </w:tc>
      </w:tr>
      <w:tr w14:paraId="28131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1E837227">
            <w:pPr>
              <w:pStyle w:val="18"/>
              <w:jc w:val="center"/>
              <w:rPr>
                <w:rFonts w:hint="eastAsia" w:ascii="仿宋" w:hAnsi="仿宋" w:eastAsia="仿宋" w:cs="仿宋"/>
                <w:sz w:val="28"/>
                <w:szCs w:val="28"/>
              </w:rPr>
            </w:pPr>
            <w:r>
              <w:rPr>
                <w:rFonts w:hint="eastAsia" w:ascii="仿宋" w:hAnsi="仿宋" w:eastAsia="仿宋" w:cs="仿宋"/>
                <w:sz w:val="28"/>
                <w:szCs w:val="28"/>
              </w:rPr>
              <w:t>1</w:t>
            </w:r>
          </w:p>
        </w:tc>
        <w:tc>
          <w:tcPr>
            <w:tcW w:w="1368" w:type="dxa"/>
            <w:noWrap w:val="0"/>
            <w:vAlign w:val="center"/>
          </w:tcPr>
          <w:p w14:paraId="035B018D">
            <w:pPr>
              <w:jc w:val="center"/>
              <w:rPr>
                <w:rFonts w:hint="eastAsia" w:ascii="仿宋" w:hAnsi="仿宋" w:eastAsia="仿宋" w:cs="仿宋"/>
                <w:sz w:val="28"/>
                <w:szCs w:val="28"/>
              </w:rPr>
            </w:pPr>
          </w:p>
        </w:tc>
        <w:tc>
          <w:tcPr>
            <w:tcW w:w="2813" w:type="dxa"/>
            <w:noWrap w:val="0"/>
            <w:vAlign w:val="center"/>
          </w:tcPr>
          <w:p w14:paraId="1B338B54">
            <w:pPr>
              <w:jc w:val="center"/>
              <w:rPr>
                <w:rFonts w:hint="eastAsia" w:ascii="仿宋" w:hAnsi="仿宋" w:eastAsia="仿宋" w:cs="仿宋"/>
                <w:sz w:val="28"/>
                <w:szCs w:val="28"/>
              </w:rPr>
            </w:pPr>
          </w:p>
        </w:tc>
        <w:tc>
          <w:tcPr>
            <w:tcW w:w="1125" w:type="dxa"/>
            <w:noWrap w:val="0"/>
            <w:vAlign w:val="center"/>
          </w:tcPr>
          <w:p w14:paraId="22F7F116">
            <w:pPr>
              <w:jc w:val="center"/>
              <w:rPr>
                <w:rFonts w:hint="eastAsia" w:ascii="仿宋" w:hAnsi="仿宋" w:eastAsia="仿宋" w:cs="仿宋"/>
                <w:sz w:val="28"/>
                <w:szCs w:val="28"/>
              </w:rPr>
            </w:pPr>
          </w:p>
        </w:tc>
        <w:tc>
          <w:tcPr>
            <w:tcW w:w="2062" w:type="dxa"/>
            <w:noWrap w:val="0"/>
            <w:vAlign w:val="center"/>
          </w:tcPr>
          <w:p w14:paraId="76E672F6">
            <w:pPr>
              <w:jc w:val="center"/>
              <w:rPr>
                <w:rFonts w:hint="eastAsia" w:ascii="仿宋" w:hAnsi="仿宋" w:eastAsia="仿宋" w:cs="仿宋"/>
                <w:sz w:val="28"/>
                <w:szCs w:val="28"/>
              </w:rPr>
            </w:pPr>
          </w:p>
        </w:tc>
      </w:tr>
      <w:tr w14:paraId="39EA9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3055FF29">
            <w:pPr>
              <w:pStyle w:val="18"/>
              <w:jc w:val="center"/>
              <w:rPr>
                <w:rFonts w:hint="eastAsia" w:ascii="仿宋" w:hAnsi="仿宋" w:eastAsia="仿宋" w:cs="仿宋"/>
                <w:sz w:val="28"/>
                <w:szCs w:val="28"/>
              </w:rPr>
            </w:pPr>
            <w:r>
              <w:rPr>
                <w:rFonts w:hint="eastAsia" w:ascii="仿宋" w:hAnsi="仿宋" w:eastAsia="仿宋" w:cs="仿宋"/>
                <w:sz w:val="28"/>
                <w:szCs w:val="28"/>
              </w:rPr>
              <w:t>2</w:t>
            </w:r>
          </w:p>
        </w:tc>
        <w:tc>
          <w:tcPr>
            <w:tcW w:w="1368" w:type="dxa"/>
            <w:noWrap w:val="0"/>
            <w:vAlign w:val="center"/>
          </w:tcPr>
          <w:p w14:paraId="16AA0416">
            <w:pPr>
              <w:jc w:val="center"/>
              <w:rPr>
                <w:rFonts w:hint="eastAsia" w:ascii="仿宋" w:hAnsi="仿宋" w:eastAsia="仿宋" w:cs="仿宋"/>
                <w:sz w:val="28"/>
                <w:szCs w:val="28"/>
              </w:rPr>
            </w:pPr>
          </w:p>
        </w:tc>
        <w:tc>
          <w:tcPr>
            <w:tcW w:w="2813" w:type="dxa"/>
            <w:noWrap w:val="0"/>
            <w:vAlign w:val="center"/>
          </w:tcPr>
          <w:p w14:paraId="7FB95B90">
            <w:pPr>
              <w:jc w:val="center"/>
              <w:rPr>
                <w:rFonts w:hint="eastAsia" w:ascii="仿宋" w:hAnsi="仿宋" w:eastAsia="仿宋" w:cs="仿宋"/>
                <w:sz w:val="28"/>
                <w:szCs w:val="28"/>
              </w:rPr>
            </w:pPr>
          </w:p>
        </w:tc>
        <w:tc>
          <w:tcPr>
            <w:tcW w:w="1125" w:type="dxa"/>
            <w:noWrap w:val="0"/>
            <w:vAlign w:val="center"/>
          </w:tcPr>
          <w:p w14:paraId="1C2B2047">
            <w:pPr>
              <w:jc w:val="center"/>
              <w:rPr>
                <w:rFonts w:hint="eastAsia" w:ascii="仿宋" w:hAnsi="仿宋" w:eastAsia="仿宋" w:cs="仿宋"/>
                <w:sz w:val="28"/>
                <w:szCs w:val="28"/>
              </w:rPr>
            </w:pPr>
          </w:p>
        </w:tc>
        <w:tc>
          <w:tcPr>
            <w:tcW w:w="2062" w:type="dxa"/>
            <w:noWrap w:val="0"/>
            <w:vAlign w:val="center"/>
          </w:tcPr>
          <w:p w14:paraId="6EA0F91A">
            <w:pPr>
              <w:jc w:val="center"/>
              <w:rPr>
                <w:rFonts w:hint="eastAsia" w:ascii="仿宋" w:hAnsi="仿宋" w:eastAsia="仿宋" w:cs="仿宋"/>
                <w:sz w:val="28"/>
                <w:szCs w:val="28"/>
              </w:rPr>
            </w:pPr>
          </w:p>
        </w:tc>
      </w:tr>
      <w:tr w14:paraId="5214A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67B0B3F4">
            <w:pPr>
              <w:pStyle w:val="18"/>
              <w:jc w:val="center"/>
              <w:rPr>
                <w:rFonts w:hint="eastAsia" w:ascii="仿宋" w:hAnsi="仿宋" w:eastAsia="仿宋" w:cs="仿宋"/>
                <w:sz w:val="28"/>
                <w:szCs w:val="28"/>
              </w:rPr>
            </w:pPr>
            <w:r>
              <w:rPr>
                <w:rFonts w:hint="eastAsia" w:ascii="仿宋" w:hAnsi="仿宋" w:eastAsia="仿宋" w:cs="仿宋"/>
                <w:sz w:val="28"/>
                <w:szCs w:val="28"/>
              </w:rPr>
              <w:t>3</w:t>
            </w:r>
          </w:p>
        </w:tc>
        <w:tc>
          <w:tcPr>
            <w:tcW w:w="1368" w:type="dxa"/>
            <w:noWrap w:val="0"/>
            <w:vAlign w:val="center"/>
          </w:tcPr>
          <w:p w14:paraId="3EAAE9FE">
            <w:pPr>
              <w:jc w:val="center"/>
              <w:rPr>
                <w:rFonts w:hint="eastAsia" w:ascii="仿宋" w:hAnsi="仿宋" w:eastAsia="仿宋" w:cs="仿宋"/>
                <w:sz w:val="28"/>
                <w:szCs w:val="28"/>
              </w:rPr>
            </w:pPr>
          </w:p>
        </w:tc>
        <w:tc>
          <w:tcPr>
            <w:tcW w:w="2813" w:type="dxa"/>
            <w:noWrap w:val="0"/>
            <w:vAlign w:val="center"/>
          </w:tcPr>
          <w:p w14:paraId="54D3E7D3">
            <w:pPr>
              <w:jc w:val="center"/>
              <w:rPr>
                <w:rFonts w:hint="eastAsia" w:ascii="仿宋" w:hAnsi="仿宋" w:eastAsia="仿宋" w:cs="仿宋"/>
                <w:sz w:val="28"/>
                <w:szCs w:val="28"/>
              </w:rPr>
            </w:pPr>
          </w:p>
        </w:tc>
        <w:tc>
          <w:tcPr>
            <w:tcW w:w="1125" w:type="dxa"/>
            <w:noWrap w:val="0"/>
            <w:vAlign w:val="center"/>
          </w:tcPr>
          <w:p w14:paraId="72372D48">
            <w:pPr>
              <w:jc w:val="center"/>
              <w:rPr>
                <w:rFonts w:hint="eastAsia" w:ascii="仿宋" w:hAnsi="仿宋" w:eastAsia="仿宋" w:cs="仿宋"/>
                <w:sz w:val="28"/>
                <w:szCs w:val="28"/>
              </w:rPr>
            </w:pPr>
          </w:p>
        </w:tc>
        <w:tc>
          <w:tcPr>
            <w:tcW w:w="2062" w:type="dxa"/>
            <w:noWrap w:val="0"/>
            <w:vAlign w:val="center"/>
          </w:tcPr>
          <w:p w14:paraId="58EB8D08">
            <w:pPr>
              <w:jc w:val="center"/>
              <w:rPr>
                <w:rFonts w:hint="eastAsia" w:ascii="仿宋" w:hAnsi="仿宋" w:eastAsia="仿宋" w:cs="仿宋"/>
                <w:sz w:val="28"/>
                <w:szCs w:val="28"/>
              </w:rPr>
            </w:pPr>
          </w:p>
        </w:tc>
      </w:tr>
      <w:tr w14:paraId="105B3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5E693584">
            <w:pPr>
              <w:pStyle w:val="18"/>
              <w:jc w:val="center"/>
              <w:rPr>
                <w:rFonts w:hint="eastAsia" w:ascii="仿宋" w:hAnsi="仿宋" w:eastAsia="仿宋" w:cs="仿宋"/>
                <w:sz w:val="28"/>
                <w:szCs w:val="28"/>
              </w:rPr>
            </w:pPr>
            <w:r>
              <w:rPr>
                <w:rFonts w:hint="eastAsia" w:ascii="仿宋" w:hAnsi="仿宋" w:eastAsia="仿宋" w:cs="仿宋"/>
                <w:sz w:val="28"/>
                <w:szCs w:val="28"/>
              </w:rPr>
              <w:t>4</w:t>
            </w:r>
          </w:p>
        </w:tc>
        <w:tc>
          <w:tcPr>
            <w:tcW w:w="1368" w:type="dxa"/>
            <w:noWrap w:val="0"/>
            <w:vAlign w:val="center"/>
          </w:tcPr>
          <w:p w14:paraId="0E7D088C">
            <w:pPr>
              <w:jc w:val="center"/>
              <w:rPr>
                <w:rFonts w:hint="eastAsia" w:ascii="仿宋" w:hAnsi="仿宋" w:eastAsia="仿宋" w:cs="仿宋"/>
                <w:sz w:val="28"/>
                <w:szCs w:val="28"/>
              </w:rPr>
            </w:pPr>
          </w:p>
        </w:tc>
        <w:tc>
          <w:tcPr>
            <w:tcW w:w="2813" w:type="dxa"/>
            <w:noWrap w:val="0"/>
            <w:vAlign w:val="center"/>
          </w:tcPr>
          <w:p w14:paraId="27D586D3">
            <w:pPr>
              <w:jc w:val="center"/>
              <w:rPr>
                <w:rFonts w:hint="eastAsia" w:ascii="仿宋" w:hAnsi="仿宋" w:eastAsia="仿宋" w:cs="仿宋"/>
                <w:sz w:val="28"/>
                <w:szCs w:val="28"/>
              </w:rPr>
            </w:pPr>
          </w:p>
        </w:tc>
        <w:tc>
          <w:tcPr>
            <w:tcW w:w="1125" w:type="dxa"/>
            <w:noWrap w:val="0"/>
            <w:vAlign w:val="center"/>
          </w:tcPr>
          <w:p w14:paraId="48A21E8A">
            <w:pPr>
              <w:jc w:val="center"/>
              <w:rPr>
                <w:rFonts w:hint="eastAsia" w:ascii="仿宋" w:hAnsi="仿宋" w:eastAsia="仿宋" w:cs="仿宋"/>
                <w:sz w:val="28"/>
                <w:szCs w:val="28"/>
              </w:rPr>
            </w:pPr>
          </w:p>
        </w:tc>
        <w:tc>
          <w:tcPr>
            <w:tcW w:w="2062" w:type="dxa"/>
            <w:noWrap w:val="0"/>
            <w:vAlign w:val="center"/>
          </w:tcPr>
          <w:p w14:paraId="0165B303">
            <w:pPr>
              <w:jc w:val="center"/>
              <w:rPr>
                <w:rFonts w:hint="eastAsia" w:ascii="仿宋" w:hAnsi="仿宋" w:eastAsia="仿宋" w:cs="仿宋"/>
                <w:sz w:val="28"/>
                <w:szCs w:val="28"/>
              </w:rPr>
            </w:pPr>
          </w:p>
        </w:tc>
      </w:tr>
    </w:tbl>
    <w:p w14:paraId="625BE4A5">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p w14:paraId="51A154C0">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p w14:paraId="0C339263">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注：相关扫描件后附，投标人将合同中项目名称、同类项目对应的合同额、项目内容、签订时间等主要信息进行标记，以便采购人审核。</w:t>
      </w:r>
    </w:p>
    <w:p w14:paraId="2DFDCFC1">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合同复印件（包含但不限于合同甲乙双方名称、合同名称、涉及设备的名称等内容、签订合同时间、甲乙双方公章等关键信息），同时，需提供相应的发票复印件，原件备查。同一个客户的多个合同，不重复计算业绩。未提供、显示模糊或资料不符合要求的不得分。采购人有权对投标人提供的资料真实性进行核查。</w:t>
      </w:r>
    </w:p>
    <w:p w14:paraId="0A891563">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13D6869D">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附件5</w:t>
      </w:r>
    </w:p>
    <w:p w14:paraId="55B17141">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投标人拟派项目负责人业绩情况表</w:t>
      </w:r>
    </w:p>
    <w:tbl>
      <w:tblPr>
        <w:tblStyle w:val="12"/>
        <w:tblpPr w:leftFromText="180" w:rightFromText="180" w:vertAnchor="text" w:horzAnchor="page" w:tblpX="2022" w:tblpY="769"/>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7"/>
        <w:gridCol w:w="1368"/>
        <w:gridCol w:w="2813"/>
        <w:gridCol w:w="1125"/>
        <w:gridCol w:w="2062"/>
      </w:tblGrid>
      <w:tr w14:paraId="68D48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1B88600F">
            <w:pPr>
              <w:pStyle w:val="18"/>
              <w:jc w:val="center"/>
              <w:rPr>
                <w:rFonts w:hint="eastAsia" w:ascii="仿宋" w:hAnsi="仿宋" w:eastAsia="仿宋" w:cs="仿宋"/>
                <w:sz w:val="28"/>
                <w:szCs w:val="28"/>
              </w:rPr>
            </w:pPr>
            <w:r>
              <w:rPr>
                <w:rFonts w:hint="eastAsia" w:ascii="仿宋" w:hAnsi="仿宋" w:eastAsia="仿宋" w:cs="仿宋"/>
                <w:sz w:val="28"/>
                <w:szCs w:val="28"/>
              </w:rPr>
              <w:t>序号</w:t>
            </w:r>
          </w:p>
        </w:tc>
        <w:tc>
          <w:tcPr>
            <w:tcW w:w="1368" w:type="dxa"/>
            <w:noWrap w:val="0"/>
            <w:vAlign w:val="center"/>
          </w:tcPr>
          <w:p w14:paraId="0D2AB11D">
            <w:pPr>
              <w:pStyle w:val="18"/>
              <w:jc w:val="center"/>
              <w:rPr>
                <w:rFonts w:hint="eastAsia" w:ascii="仿宋" w:hAnsi="仿宋" w:eastAsia="仿宋" w:cs="仿宋"/>
                <w:sz w:val="28"/>
                <w:szCs w:val="28"/>
              </w:rPr>
            </w:pPr>
            <w:r>
              <w:rPr>
                <w:rFonts w:hint="eastAsia" w:ascii="仿宋" w:hAnsi="仿宋" w:eastAsia="仿宋" w:cs="仿宋"/>
                <w:sz w:val="28"/>
                <w:szCs w:val="28"/>
              </w:rPr>
              <w:t>客户名称</w:t>
            </w:r>
          </w:p>
        </w:tc>
        <w:tc>
          <w:tcPr>
            <w:tcW w:w="2813" w:type="dxa"/>
            <w:noWrap w:val="0"/>
            <w:vAlign w:val="center"/>
          </w:tcPr>
          <w:p w14:paraId="094000F6">
            <w:pPr>
              <w:pStyle w:val="18"/>
              <w:jc w:val="center"/>
              <w:rPr>
                <w:rFonts w:hint="eastAsia" w:ascii="仿宋" w:hAnsi="仿宋" w:eastAsia="仿宋" w:cs="仿宋"/>
                <w:sz w:val="28"/>
                <w:szCs w:val="28"/>
              </w:rPr>
            </w:pPr>
            <w:r>
              <w:rPr>
                <w:rFonts w:hint="eastAsia" w:ascii="仿宋" w:hAnsi="仿宋" w:eastAsia="仿宋" w:cs="仿宋"/>
                <w:sz w:val="28"/>
                <w:szCs w:val="28"/>
              </w:rPr>
              <w:t>项目名称及合同金额（万元）</w:t>
            </w:r>
          </w:p>
        </w:tc>
        <w:tc>
          <w:tcPr>
            <w:tcW w:w="1125" w:type="dxa"/>
            <w:noWrap w:val="0"/>
            <w:vAlign w:val="center"/>
          </w:tcPr>
          <w:p w14:paraId="722D8F73">
            <w:pPr>
              <w:pStyle w:val="18"/>
              <w:jc w:val="center"/>
              <w:rPr>
                <w:rFonts w:hint="eastAsia" w:ascii="仿宋" w:hAnsi="仿宋" w:eastAsia="仿宋" w:cs="仿宋"/>
                <w:sz w:val="28"/>
                <w:szCs w:val="28"/>
              </w:rPr>
            </w:pPr>
            <w:r>
              <w:rPr>
                <w:rFonts w:hint="eastAsia" w:ascii="仿宋" w:hAnsi="仿宋" w:eastAsia="仿宋" w:cs="仿宋"/>
                <w:sz w:val="28"/>
                <w:szCs w:val="28"/>
              </w:rPr>
              <w:t>签订合同时间</w:t>
            </w:r>
          </w:p>
        </w:tc>
        <w:tc>
          <w:tcPr>
            <w:tcW w:w="2062" w:type="dxa"/>
            <w:noWrap w:val="0"/>
            <w:vAlign w:val="center"/>
          </w:tcPr>
          <w:p w14:paraId="3D8E5304">
            <w:pPr>
              <w:pStyle w:val="18"/>
              <w:jc w:val="center"/>
              <w:rPr>
                <w:rFonts w:hint="eastAsia" w:ascii="仿宋" w:hAnsi="仿宋" w:eastAsia="仿宋" w:cs="仿宋"/>
                <w:sz w:val="28"/>
                <w:szCs w:val="28"/>
              </w:rPr>
            </w:pPr>
            <w:r>
              <w:rPr>
                <w:rFonts w:hint="eastAsia" w:ascii="仿宋" w:hAnsi="仿宋" w:eastAsia="仿宋" w:cs="仿宋"/>
                <w:sz w:val="28"/>
                <w:szCs w:val="28"/>
              </w:rPr>
              <w:t>联系人及电话</w:t>
            </w:r>
          </w:p>
        </w:tc>
      </w:tr>
      <w:tr w14:paraId="23738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47826A8B">
            <w:pPr>
              <w:pStyle w:val="18"/>
              <w:jc w:val="center"/>
              <w:rPr>
                <w:rFonts w:hint="eastAsia" w:ascii="仿宋" w:hAnsi="仿宋" w:eastAsia="仿宋" w:cs="仿宋"/>
                <w:sz w:val="28"/>
                <w:szCs w:val="28"/>
              </w:rPr>
            </w:pPr>
            <w:r>
              <w:rPr>
                <w:rFonts w:hint="eastAsia" w:ascii="仿宋" w:hAnsi="仿宋" w:eastAsia="仿宋" w:cs="仿宋"/>
                <w:sz w:val="28"/>
                <w:szCs w:val="28"/>
              </w:rPr>
              <w:t>1</w:t>
            </w:r>
          </w:p>
        </w:tc>
        <w:tc>
          <w:tcPr>
            <w:tcW w:w="1368" w:type="dxa"/>
            <w:noWrap w:val="0"/>
            <w:vAlign w:val="center"/>
          </w:tcPr>
          <w:p w14:paraId="231F8D3E">
            <w:pPr>
              <w:jc w:val="center"/>
              <w:rPr>
                <w:rFonts w:hint="eastAsia" w:ascii="仿宋" w:hAnsi="仿宋" w:eastAsia="仿宋" w:cs="仿宋"/>
                <w:sz w:val="28"/>
                <w:szCs w:val="28"/>
              </w:rPr>
            </w:pPr>
          </w:p>
        </w:tc>
        <w:tc>
          <w:tcPr>
            <w:tcW w:w="2813" w:type="dxa"/>
            <w:noWrap w:val="0"/>
            <w:vAlign w:val="center"/>
          </w:tcPr>
          <w:p w14:paraId="5D3D0E4A">
            <w:pPr>
              <w:jc w:val="center"/>
              <w:rPr>
                <w:rFonts w:hint="eastAsia" w:ascii="仿宋" w:hAnsi="仿宋" w:eastAsia="仿宋" w:cs="仿宋"/>
                <w:sz w:val="28"/>
                <w:szCs w:val="28"/>
              </w:rPr>
            </w:pPr>
          </w:p>
        </w:tc>
        <w:tc>
          <w:tcPr>
            <w:tcW w:w="1125" w:type="dxa"/>
            <w:noWrap w:val="0"/>
            <w:vAlign w:val="center"/>
          </w:tcPr>
          <w:p w14:paraId="4565E8D9">
            <w:pPr>
              <w:jc w:val="center"/>
              <w:rPr>
                <w:rFonts w:hint="eastAsia" w:ascii="仿宋" w:hAnsi="仿宋" w:eastAsia="仿宋" w:cs="仿宋"/>
                <w:sz w:val="28"/>
                <w:szCs w:val="28"/>
              </w:rPr>
            </w:pPr>
          </w:p>
        </w:tc>
        <w:tc>
          <w:tcPr>
            <w:tcW w:w="2062" w:type="dxa"/>
            <w:noWrap w:val="0"/>
            <w:vAlign w:val="center"/>
          </w:tcPr>
          <w:p w14:paraId="4328666A">
            <w:pPr>
              <w:jc w:val="center"/>
              <w:rPr>
                <w:rFonts w:hint="eastAsia" w:ascii="仿宋" w:hAnsi="仿宋" w:eastAsia="仿宋" w:cs="仿宋"/>
                <w:sz w:val="28"/>
                <w:szCs w:val="28"/>
              </w:rPr>
            </w:pPr>
          </w:p>
        </w:tc>
      </w:tr>
      <w:tr w14:paraId="72298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316524F6">
            <w:pPr>
              <w:pStyle w:val="18"/>
              <w:jc w:val="center"/>
              <w:rPr>
                <w:rFonts w:hint="eastAsia" w:ascii="仿宋" w:hAnsi="仿宋" w:eastAsia="仿宋" w:cs="仿宋"/>
                <w:sz w:val="28"/>
                <w:szCs w:val="28"/>
              </w:rPr>
            </w:pPr>
            <w:r>
              <w:rPr>
                <w:rFonts w:hint="eastAsia" w:ascii="仿宋" w:hAnsi="仿宋" w:eastAsia="仿宋" w:cs="仿宋"/>
                <w:sz w:val="28"/>
                <w:szCs w:val="28"/>
              </w:rPr>
              <w:t>2</w:t>
            </w:r>
          </w:p>
        </w:tc>
        <w:tc>
          <w:tcPr>
            <w:tcW w:w="1368" w:type="dxa"/>
            <w:noWrap w:val="0"/>
            <w:vAlign w:val="center"/>
          </w:tcPr>
          <w:p w14:paraId="61E3AED3">
            <w:pPr>
              <w:jc w:val="center"/>
              <w:rPr>
                <w:rFonts w:hint="eastAsia" w:ascii="仿宋" w:hAnsi="仿宋" w:eastAsia="仿宋" w:cs="仿宋"/>
                <w:sz w:val="28"/>
                <w:szCs w:val="28"/>
              </w:rPr>
            </w:pPr>
          </w:p>
        </w:tc>
        <w:tc>
          <w:tcPr>
            <w:tcW w:w="2813" w:type="dxa"/>
            <w:noWrap w:val="0"/>
            <w:vAlign w:val="center"/>
          </w:tcPr>
          <w:p w14:paraId="3B8AF40E">
            <w:pPr>
              <w:jc w:val="center"/>
              <w:rPr>
                <w:rFonts w:hint="eastAsia" w:ascii="仿宋" w:hAnsi="仿宋" w:eastAsia="仿宋" w:cs="仿宋"/>
                <w:sz w:val="28"/>
                <w:szCs w:val="28"/>
              </w:rPr>
            </w:pPr>
          </w:p>
        </w:tc>
        <w:tc>
          <w:tcPr>
            <w:tcW w:w="1125" w:type="dxa"/>
            <w:noWrap w:val="0"/>
            <w:vAlign w:val="center"/>
          </w:tcPr>
          <w:p w14:paraId="3DD6F001">
            <w:pPr>
              <w:jc w:val="center"/>
              <w:rPr>
                <w:rFonts w:hint="eastAsia" w:ascii="仿宋" w:hAnsi="仿宋" w:eastAsia="仿宋" w:cs="仿宋"/>
                <w:sz w:val="28"/>
                <w:szCs w:val="28"/>
              </w:rPr>
            </w:pPr>
          </w:p>
        </w:tc>
        <w:tc>
          <w:tcPr>
            <w:tcW w:w="2062" w:type="dxa"/>
            <w:noWrap w:val="0"/>
            <w:vAlign w:val="center"/>
          </w:tcPr>
          <w:p w14:paraId="7B3A7CD3">
            <w:pPr>
              <w:jc w:val="center"/>
              <w:rPr>
                <w:rFonts w:hint="eastAsia" w:ascii="仿宋" w:hAnsi="仿宋" w:eastAsia="仿宋" w:cs="仿宋"/>
                <w:sz w:val="28"/>
                <w:szCs w:val="28"/>
              </w:rPr>
            </w:pPr>
          </w:p>
        </w:tc>
      </w:tr>
      <w:tr w14:paraId="281CF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6B025FBF">
            <w:pPr>
              <w:pStyle w:val="18"/>
              <w:jc w:val="center"/>
              <w:rPr>
                <w:rFonts w:hint="eastAsia" w:ascii="仿宋" w:hAnsi="仿宋" w:eastAsia="仿宋" w:cs="仿宋"/>
                <w:sz w:val="28"/>
                <w:szCs w:val="28"/>
              </w:rPr>
            </w:pPr>
            <w:r>
              <w:rPr>
                <w:rFonts w:hint="eastAsia" w:ascii="仿宋" w:hAnsi="仿宋" w:eastAsia="仿宋" w:cs="仿宋"/>
                <w:sz w:val="28"/>
                <w:szCs w:val="28"/>
              </w:rPr>
              <w:t>3</w:t>
            </w:r>
          </w:p>
        </w:tc>
        <w:tc>
          <w:tcPr>
            <w:tcW w:w="1368" w:type="dxa"/>
            <w:noWrap w:val="0"/>
            <w:vAlign w:val="center"/>
          </w:tcPr>
          <w:p w14:paraId="7C82F660">
            <w:pPr>
              <w:jc w:val="center"/>
              <w:rPr>
                <w:rFonts w:hint="eastAsia" w:ascii="仿宋" w:hAnsi="仿宋" w:eastAsia="仿宋" w:cs="仿宋"/>
                <w:sz w:val="28"/>
                <w:szCs w:val="28"/>
              </w:rPr>
            </w:pPr>
          </w:p>
        </w:tc>
        <w:tc>
          <w:tcPr>
            <w:tcW w:w="2813" w:type="dxa"/>
            <w:noWrap w:val="0"/>
            <w:vAlign w:val="center"/>
          </w:tcPr>
          <w:p w14:paraId="1469811D">
            <w:pPr>
              <w:jc w:val="center"/>
              <w:rPr>
                <w:rFonts w:hint="eastAsia" w:ascii="仿宋" w:hAnsi="仿宋" w:eastAsia="仿宋" w:cs="仿宋"/>
                <w:sz w:val="28"/>
                <w:szCs w:val="28"/>
              </w:rPr>
            </w:pPr>
          </w:p>
        </w:tc>
        <w:tc>
          <w:tcPr>
            <w:tcW w:w="1125" w:type="dxa"/>
            <w:noWrap w:val="0"/>
            <w:vAlign w:val="center"/>
          </w:tcPr>
          <w:p w14:paraId="40B51C7F">
            <w:pPr>
              <w:jc w:val="center"/>
              <w:rPr>
                <w:rFonts w:hint="eastAsia" w:ascii="仿宋" w:hAnsi="仿宋" w:eastAsia="仿宋" w:cs="仿宋"/>
                <w:sz w:val="28"/>
                <w:szCs w:val="28"/>
              </w:rPr>
            </w:pPr>
          </w:p>
        </w:tc>
        <w:tc>
          <w:tcPr>
            <w:tcW w:w="2062" w:type="dxa"/>
            <w:noWrap w:val="0"/>
            <w:vAlign w:val="center"/>
          </w:tcPr>
          <w:p w14:paraId="2B850D9D">
            <w:pPr>
              <w:jc w:val="center"/>
              <w:rPr>
                <w:rFonts w:hint="eastAsia" w:ascii="仿宋" w:hAnsi="仿宋" w:eastAsia="仿宋" w:cs="仿宋"/>
                <w:sz w:val="28"/>
                <w:szCs w:val="28"/>
              </w:rPr>
            </w:pPr>
          </w:p>
        </w:tc>
      </w:tr>
      <w:tr w14:paraId="015A3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7547CB08">
            <w:pPr>
              <w:pStyle w:val="18"/>
              <w:jc w:val="center"/>
              <w:rPr>
                <w:rFonts w:hint="eastAsia" w:ascii="仿宋" w:hAnsi="仿宋" w:eastAsia="仿宋" w:cs="仿宋"/>
                <w:sz w:val="28"/>
                <w:szCs w:val="28"/>
              </w:rPr>
            </w:pPr>
            <w:r>
              <w:rPr>
                <w:rFonts w:hint="eastAsia" w:ascii="仿宋" w:hAnsi="仿宋" w:eastAsia="仿宋" w:cs="仿宋"/>
                <w:sz w:val="28"/>
                <w:szCs w:val="28"/>
              </w:rPr>
              <w:t>4</w:t>
            </w:r>
          </w:p>
        </w:tc>
        <w:tc>
          <w:tcPr>
            <w:tcW w:w="1368" w:type="dxa"/>
            <w:noWrap w:val="0"/>
            <w:vAlign w:val="center"/>
          </w:tcPr>
          <w:p w14:paraId="3AB49FF5">
            <w:pPr>
              <w:jc w:val="center"/>
              <w:rPr>
                <w:rFonts w:hint="eastAsia" w:ascii="仿宋" w:hAnsi="仿宋" w:eastAsia="仿宋" w:cs="仿宋"/>
                <w:sz w:val="28"/>
                <w:szCs w:val="28"/>
              </w:rPr>
            </w:pPr>
          </w:p>
        </w:tc>
        <w:tc>
          <w:tcPr>
            <w:tcW w:w="2813" w:type="dxa"/>
            <w:noWrap w:val="0"/>
            <w:vAlign w:val="center"/>
          </w:tcPr>
          <w:p w14:paraId="61FE5722">
            <w:pPr>
              <w:jc w:val="center"/>
              <w:rPr>
                <w:rFonts w:hint="eastAsia" w:ascii="仿宋" w:hAnsi="仿宋" w:eastAsia="仿宋" w:cs="仿宋"/>
                <w:sz w:val="28"/>
                <w:szCs w:val="28"/>
              </w:rPr>
            </w:pPr>
          </w:p>
        </w:tc>
        <w:tc>
          <w:tcPr>
            <w:tcW w:w="1125" w:type="dxa"/>
            <w:noWrap w:val="0"/>
            <w:vAlign w:val="center"/>
          </w:tcPr>
          <w:p w14:paraId="473D9A43">
            <w:pPr>
              <w:jc w:val="center"/>
              <w:rPr>
                <w:rFonts w:hint="eastAsia" w:ascii="仿宋" w:hAnsi="仿宋" w:eastAsia="仿宋" w:cs="仿宋"/>
                <w:sz w:val="28"/>
                <w:szCs w:val="28"/>
              </w:rPr>
            </w:pPr>
          </w:p>
        </w:tc>
        <w:tc>
          <w:tcPr>
            <w:tcW w:w="2062" w:type="dxa"/>
            <w:noWrap w:val="0"/>
            <w:vAlign w:val="center"/>
          </w:tcPr>
          <w:p w14:paraId="40AD362E">
            <w:pPr>
              <w:jc w:val="center"/>
              <w:rPr>
                <w:rFonts w:hint="eastAsia" w:ascii="仿宋" w:hAnsi="仿宋" w:eastAsia="仿宋" w:cs="仿宋"/>
                <w:sz w:val="28"/>
                <w:szCs w:val="28"/>
              </w:rPr>
            </w:pPr>
          </w:p>
        </w:tc>
      </w:tr>
    </w:tbl>
    <w:p w14:paraId="16FE3122">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p>
    <w:bookmarkEnd w:id="0"/>
    <w:bookmarkEnd w:id="1"/>
    <w:p w14:paraId="5C95E68E">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注：相关扫描件后附，投标人将合同中项目名称、同类项目对应的合同额、项目内容、签订时间、项目负责人任职情况等主要信息进行标记，以便采购人审核。</w:t>
      </w:r>
    </w:p>
    <w:p w14:paraId="3A97B5C9">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合同复印件（包含但不限于合同甲乙双方名称、合同名称、涉及设备的名称等内容、签订合同时间、甲乙双方公章等关键信息），同时，需提供相应的发票复印件，原件备查。同一个客户的多个合同，不重复计算业绩。未提供、显示模糊或资料不符合要求的不得分。采购人有权对投标人提供的资料真实性进行核查。</w:t>
      </w:r>
    </w:p>
    <w:p w14:paraId="4C3B0CCE">
      <w:pPr>
        <w:rPr>
          <w:rFonts w:hint="default"/>
          <w:lang w:val="en-US" w:eastAsia="zh-CN"/>
        </w:rPr>
      </w:pPr>
      <w:r>
        <w:rPr>
          <w:rFonts w:hint="default"/>
          <w:lang w:val="en-US" w:eastAsia="zh-CN"/>
        </w:rPr>
        <w:br w:type="page"/>
      </w:r>
    </w:p>
    <w:p w14:paraId="4FA45081">
      <w:pPr>
        <w:keepNext w:val="0"/>
        <w:keepLines w:val="0"/>
        <w:pageBreakBefore w:val="0"/>
        <w:kinsoku/>
        <w:wordWrap/>
        <w:overflowPunct/>
        <w:topLinePunct w:val="0"/>
        <w:autoSpaceDE/>
        <w:autoSpaceDN/>
        <w:bidi w:val="0"/>
        <w:adjustRightInd w:val="0"/>
        <w:snapToGrid w:val="0"/>
        <w:spacing w:line="600" w:lineRule="exact"/>
        <w:ind w:left="0"/>
        <w:jc w:val="center"/>
        <w:textAlignment w:val="auto"/>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kern w:val="0"/>
          <w:sz w:val="32"/>
          <w:szCs w:val="32"/>
          <w:highlight w:val="none"/>
          <w:lang w:val="en-US" w:eastAsia="zh-CN" w:bidi="ar"/>
        </w:rPr>
        <w:t>不违法分包承诺</w:t>
      </w:r>
    </w:p>
    <w:p w14:paraId="02BB279B">
      <w:pPr>
        <w:keepNext w:val="0"/>
        <w:keepLines w:val="0"/>
        <w:pageBreakBefore w:val="0"/>
        <w:kinsoku/>
        <w:wordWrap/>
        <w:overflowPunct/>
        <w:topLinePunct w:val="0"/>
        <w:autoSpaceDE/>
        <w:autoSpaceDN/>
        <w:bidi w:val="0"/>
        <w:adjustRightInd w:val="0"/>
        <w:snapToGrid w:val="0"/>
        <w:spacing w:line="600" w:lineRule="exact"/>
        <w:ind w:left="0"/>
        <w:jc w:val="center"/>
        <w:textAlignment w:val="auto"/>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b/>
          <w:bCs/>
          <w:kern w:val="0"/>
          <w:sz w:val="32"/>
          <w:szCs w:val="32"/>
          <w:highlight w:val="none"/>
          <w:lang w:val="en-US" w:eastAsia="zh-CN" w:bidi="ar"/>
        </w:rPr>
        <w:t>（格式自拟，加盖公章）</w:t>
      </w:r>
    </w:p>
    <w:p w14:paraId="00ED1A4C">
      <w:pPr>
        <w:pStyle w:val="2"/>
        <w:keepNext w:val="0"/>
        <w:keepLines w:val="0"/>
        <w:pageBreakBefore w:val="0"/>
        <w:kinsoku/>
        <w:wordWrap/>
        <w:overflowPunct/>
        <w:topLinePunct w:val="0"/>
        <w:autoSpaceDE/>
        <w:autoSpaceDN/>
        <w:bidi w:val="0"/>
        <w:adjustRightInd w:val="0"/>
        <w:snapToGrid w:val="0"/>
        <w:spacing w:line="600" w:lineRule="exact"/>
        <w:ind w:left="0"/>
        <w:jc w:val="center"/>
        <w:textAlignment w:val="auto"/>
        <w:rPr>
          <w:rFonts w:hint="eastAsia" w:ascii="楷体_GB2312" w:hAnsi="楷体_GB2312" w:eastAsia="楷体_GB2312" w:cs="楷体_GB2312"/>
          <w:kern w:val="0"/>
          <w:sz w:val="32"/>
          <w:szCs w:val="32"/>
          <w:highlight w:val="none"/>
          <w:lang w:val="en-US" w:eastAsia="zh-CN" w:bidi="ar"/>
        </w:rPr>
      </w:pPr>
    </w:p>
    <w:p w14:paraId="0A3A13CC">
      <w:pPr>
        <w:pStyle w:val="3"/>
        <w:keepNext w:val="0"/>
        <w:keepLines w:val="0"/>
        <w:pageBreakBefore w:val="0"/>
        <w:kinsoku/>
        <w:wordWrap/>
        <w:overflowPunct/>
        <w:topLinePunct w:val="0"/>
        <w:autoSpaceDE/>
        <w:autoSpaceDN/>
        <w:bidi w:val="0"/>
        <w:adjustRightInd w:val="0"/>
        <w:snapToGrid w:val="0"/>
        <w:spacing w:before="0" w:after="0" w:line="600" w:lineRule="exact"/>
        <w:ind w:left="0"/>
        <w:textAlignment w:val="auto"/>
        <w:rPr>
          <w:rFonts w:hint="eastAsia"/>
          <w:lang w:val="en-US" w:eastAsia="zh-CN"/>
        </w:rPr>
      </w:pPr>
    </w:p>
    <w:p w14:paraId="2554AF60">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center"/>
        <w:textAlignment w:val="auto"/>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kern w:val="0"/>
          <w:sz w:val="32"/>
          <w:szCs w:val="32"/>
          <w:highlight w:val="none"/>
          <w:lang w:val="en-US" w:eastAsia="zh-CN" w:bidi="ar"/>
        </w:rPr>
        <w:t>项目施工的重点和难点、质量保证措施方案</w:t>
      </w:r>
    </w:p>
    <w:p w14:paraId="1830B397">
      <w:pPr>
        <w:pStyle w:val="2"/>
        <w:keepNext w:val="0"/>
        <w:keepLines w:val="0"/>
        <w:pageBreakBefore w:val="0"/>
        <w:numPr>
          <w:ilvl w:val="0"/>
          <w:numId w:val="0"/>
        </w:numPr>
        <w:kinsoku/>
        <w:wordWrap/>
        <w:overflowPunct/>
        <w:topLinePunct w:val="0"/>
        <w:autoSpaceDE/>
        <w:autoSpaceDN/>
        <w:bidi w:val="0"/>
        <w:adjustRightInd w:val="0"/>
        <w:snapToGrid w:val="0"/>
        <w:spacing w:line="600" w:lineRule="exact"/>
        <w:ind w:left="0"/>
        <w:jc w:val="center"/>
        <w:textAlignment w:val="auto"/>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b/>
          <w:bCs/>
          <w:kern w:val="0"/>
          <w:sz w:val="32"/>
          <w:szCs w:val="32"/>
          <w:highlight w:val="none"/>
          <w:lang w:val="en-US" w:eastAsia="zh-CN" w:bidi="ar"/>
        </w:rPr>
        <w:t>（格式自拟，加盖公章）</w:t>
      </w:r>
    </w:p>
    <w:p w14:paraId="340EC608">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center"/>
        <w:textAlignment w:val="auto"/>
        <w:rPr>
          <w:rFonts w:hint="eastAsia" w:ascii="楷体_GB2312" w:hAnsi="楷体_GB2312" w:eastAsia="楷体_GB2312" w:cs="楷体_GB2312"/>
          <w:kern w:val="0"/>
          <w:sz w:val="32"/>
          <w:szCs w:val="32"/>
          <w:highlight w:val="none"/>
          <w:lang w:val="en-US" w:eastAsia="zh-CN" w:bidi="ar"/>
        </w:rPr>
      </w:pPr>
    </w:p>
    <w:p w14:paraId="631B353B">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center"/>
        <w:textAlignment w:val="auto"/>
        <w:rPr>
          <w:rFonts w:hint="eastAsia" w:ascii="楷体_GB2312" w:hAnsi="楷体_GB2312" w:eastAsia="楷体_GB2312" w:cs="楷体_GB2312"/>
          <w:kern w:val="0"/>
          <w:sz w:val="32"/>
          <w:szCs w:val="32"/>
          <w:highlight w:val="none"/>
          <w:lang w:val="en-US" w:eastAsia="zh-CN" w:bidi="ar"/>
        </w:rPr>
      </w:pPr>
    </w:p>
    <w:p w14:paraId="4C3C41B4">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kern w:val="0"/>
          <w:sz w:val="32"/>
          <w:szCs w:val="32"/>
          <w:highlight w:val="none"/>
          <w:lang w:val="en-US" w:eastAsia="zh-CN" w:bidi="ar"/>
        </w:rPr>
        <w:t>项目工期管理策划方案</w:t>
      </w:r>
    </w:p>
    <w:p w14:paraId="7CC9150B">
      <w:pPr>
        <w:pStyle w:val="2"/>
        <w:keepNext w:val="0"/>
        <w:keepLines w:val="0"/>
        <w:pageBreakBefore w:val="0"/>
        <w:numPr>
          <w:ilvl w:val="0"/>
          <w:numId w:val="0"/>
        </w:numPr>
        <w:kinsoku/>
        <w:wordWrap/>
        <w:overflowPunct/>
        <w:topLinePunct w:val="0"/>
        <w:autoSpaceDE/>
        <w:autoSpaceDN/>
        <w:bidi w:val="0"/>
        <w:adjustRightInd w:val="0"/>
        <w:snapToGrid w:val="0"/>
        <w:spacing w:line="600" w:lineRule="exact"/>
        <w:ind w:left="0"/>
        <w:jc w:val="center"/>
        <w:textAlignment w:val="auto"/>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b/>
          <w:bCs/>
          <w:kern w:val="0"/>
          <w:sz w:val="32"/>
          <w:szCs w:val="32"/>
          <w:highlight w:val="none"/>
          <w:lang w:val="en-US" w:eastAsia="zh-CN" w:bidi="ar"/>
        </w:rPr>
        <w:t>（格式自拟，加盖公章）</w:t>
      </w:r>
    </w:p>
    <w:p w14:paraId="014BE781">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center"/>
        <w:textAlignment w:val="auto"/>
        <w:rPr>
          <w:rFonts w:hint="eastAsia" w:ascii="楷体_GB2312" w:hAnsi="楷体_GB2312" w:eastAsia="楷体_GB2312" w:cs="楷体_GB2312"/>
          <w:kern w:val="0"/>
          <w:sz w:val="32"/>
          <w:szCs w:val="32"/>
          <w:highlight w:val="none"/>
          <w:lang w:val="en-US" w:eastAsia="zh-CN" w:bidi="ar"/>
        </w:rPr>
      </w:pPr>
    </w:p>
    <w:p w14:paraId="4997C8FA">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center"/>
        <w:textAlignment w:val="auto"/>
        <w:rPr>
          <w:rFonts w:hint="eastAsia" w:ascii="楷体_GB2312" w:hAnsi="楷体_GB2312" w:eastAsia="楷体_GB2312" w:cs="楷体_GB2312"/>
          <w:kern w:val="0"/>
          <w:sz w:val="32"/>
          <w:szCs w:val="32"/>
          <w:highlight w:val="none"/>
          <w:lang w:val="en-US" w:eastAsia="zh-CN" w:bidi="ar"/>
        </w:rPr>
      </w:pPr>
    </w:p>
    <w:p w14:paraId="02958443">
      <w:pPr>
        <w:pStyle w:val="2"/>
        <w:keepNext w:val="0"/>
        <w:keepLines w:val="0"/>
        <w:pageBreakBefore w:val="0"/>
        <w:numPr>
          <w:ilvl w:val="0"/>
          <w:numId w:val="0"/>
        </w:numPr>
        <w:kinsoku/>
        <w:wordWrap/>
        <w:overflowPunct/>
        <w:topLinePunct w:val="0"/>
        <w:autoSpaceDE/>
        <w:autoSpaceDN/>
        <w:bidi w:val="0"/>
        <w:adjustRightInd w:val="0"/>
        <w:snapToGrid w:val="0"/>
        <w:spacing w:line="600" w:lineRule="exact"/>
        <w:ind w:left="0"/>
        <w:jc w:val="center"/>
        <w:textAlignment w:val="auto"/>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kern w:val="0"/>
          <w:sz w:val="32"/>
          <w:szCs w:val="32"/>
          <w:highlight w:val="none"/>
          <w:lang w:val="en-US" w:eastAsia="zh-CN" w:bidi="ar"/>
        </w:rPr>
        <w:t>项目团队人员安排情况（除项目负责人）</w:t>
      </w:r>
    </w:p>
    <w:p w14:paraId="7C5CEDD1">
      <w:pPr>
        <w:pStyle w:val="2"/>
        <w:keepNext w:val="0"/>
        <w:keepLines w:val="0"/>
        <w:pageBreakBefore w:val="0"/>
        <w:numPr>
          <w:ilvl w:val="0"/>
          <w:numId w:val="0"/>
        </w:numPr>
        <w:kinsoku/>
        <w:wordWrap/>
        <w:overflowPunct/>
        <w:topLinePunct w:val="0"/>
        <w:autoSpaceDE/>
        <w:autoSpaceDN/>
        <w:bidi w:val="0"/>
        <w:adjustRightInd w:val="0"/>
        <w:snapToGrid w:val="0"/>
        <w:spacing w:line="600" w:lineRule="exact"/>
        <w:ind w:left="0"/>
        <w:jc w:val="center"/>
        <w:textAlignment w:val="auto"/>
        <w:rPr>
          <w:rFonts w:hint="eastAsia" w:ascii="楷体_GB2312" w:hAnsi="楷体_GB2312" w:eastAsia="楷体_GB2312" w:cs="楷体_GB2312"/>
          <w:b/>
          <w:bCs/>
          <w:kern w:val="0"/>
          <w:sz w:val="32"/>
          <w:szCs w:val="32"/>
          <w:highlight w:val="none"/>
          <w:lang w:val="en-US" w:eastAsia="zh-CN" w:bidi="ar"/>
        </w:rPr>
      </w:pPr>
      <w:r>
        <w:rPr>
          <w:rFonts w:hint="eastAsia" w:ascii="楷体_GB2312" w:hAnsi="楷体_GB2312" w:eastAsia="楷体_GB2312" w:cs="楷体_GB2312"/>
          <w:b/>
          <w:bCs/>
          <w:kern w:val="0"/>
          <w:sz w:val="32"/>
          <w:szCs w:val="32"/>
          <w:highlight w:val="none"/>
          <w:lang w:val="en-US" w:eastAsia="zh-CN" w:bidi="ar"/>
        </w:rPr>
        <w:t>（格式自拟，加盖公章）</w:t>
      </w:r>
    </w:p>
    <w:p w14:paraId="259BF263">
      <w:pPr>
        <w:pStyle w:val="3"/>
        <w:rPr>
          <w:rFonts w:hint="default"/>
          <w:lang w:val="en-US" w:eastAsia="zh-CN"/>
        </w:rPr>
      </w:pPr>
    </w:p>
    <w:sectPr>
      <w:pgSz w:w="11906" w:h="16838"/>
      <w:pgMar w:top="2098" w:right="1474" w:bottom="1984" w:left="158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14153FB"/>
    <w:rsid w:val="01A41A98"/>
    <w:rsid w:val="01C42B8B"/>
    <w:rsid w:val="042D158D"/>
    <w:rsid w:val="056B1AA9"/>
    <w:rsid w:val="066C559F"/>
    <w:rsid w:val="080842EB"/>
    <w:rsid w:val="089B6E95"/>
    <w:rsid w:val="098A46BA"/>
    <w:rsid w:val="0A5E5F21"/>
    <w:rsid w:val="0B2B2741"/>
    <w:rsid w:val="0B9662F9"/>
    <w:rsid w:val="0BD47E6F"/>
    <w:rsid w:val="0D595EE0"/>
    <w:rsid w:val="0E811A30"/>
    <w:rsid w:val="10672D3B"/>
    <w:rsid w:val="129944A4"/>
    <w:rsid w:val="134A436D"/>
    <w:rsid w:val="137E32EB"/>
    <w:rsid w:val="138D060F"/>
    <w:rsid w:val="14350B5E"/>
    <w:rsid w:val="151F7096"/>
    <w:rsid w:val="16B42882"/>
    <w:rsid w:val="16CF5E02"/>
    <w:rsid w:val="16DB7F0F"/>
    <w:rsid w:val="174F484D"/>
    <w:rsid w:val="18893450"/>
    <w:rsid w:val="18E72983"/>
    <w:rsid w:val="1C6B5FFE"/>
    <w:rsid w:val="1F8E7E31"/>
    <w:rsid w:val="1FCF2475"/>
    <w:rsid w:val="20514FDC"/>
    <w:rsid w:val="21F433CC"/>
    <w:rsid w:val="22490522"/>
    <w:rsid w:val="22F4274D"/>
    <w:rsid w:val="241E3F25"/>
    <w:rsid w:val="24B70CBB"/>
    <w:rsid w:val="24CD11E7"/>
    <w:rsid w:val="251C42F4"/>
    <w:rsid w:val="25C46C96"/>
    <w:rsid w:val="2847702A"/>
    <w:rsid w:val="2910326F"/>
    <w:rsid w:val="294544BB"/>
    <w:rsid w:val="2B460FFB"/>
    <w:rsid w:val="2DC90D6E"/>
    <w:rsid w:val="2EF95A80"/>
    <w:rsid w:val="2F9C3726"/>
    <w:rsid w:val="30366B5A"/>
    <w:rsid w:val="306A4EEC"/>
    <w:rsid w:val="32B00E4D"/>
    <w:rsid w:val="336631F3"/>
    <w:rsid w:val="33BF02E8"/>
    <w:rsid w:val="3444618C"/>
    <w:rsid w:val="36111284"/>
    <w:rsid w:val="372F29AE"/>
    <w:rsid w:val="37AD41AE"/>
    <w:rsid w:val="38251900"/>
    <w:rsid w:val="398B45F9"/>
    <w:rsid w:val="3A3E4582"/>
    <w:rsid w:val="3A410516"/>
    <w:rsid w:val="3CEF0F5F"/>
    <w:rsid w:val="3D3171E8"/>
    <w:rsid w:val="3DD671C7"/>
    <w:rsid w:val="3E4D1237"/>
    <w:rsid w:val="40D043A1"/>
    <w:rsid w:val="40F95DEF"/>
    <w:rsid w:val="417B2D74"/>
    <w:rsid w:val="41C804D0"/>
    <w:rsid w:val="42E53259"/>
    <w:rsid w:val="45E06E35"/>
    <w:rsid w:val="46362EF9"/>
    <w:rsid w:val="498E7188"/>
    <w:rsid w:val="49AB55A6"/>
    <w:rsid w:val="4A2319E6"/>
    <w:rsid w:val="4B646EED"/>
    <w:rsid w:val="4B887D52"/>
    <w:rsid w:val="4C2603D5"/>
    <w:rsid w:val="4D907392"/>
    <w:rsid w:val="4D9B08B1"/>
    <w:rsid w:val="4E9F015A"/>
    <w:rsid w:val="501C04EC"/>
    <w:rsid w:val="50317CDC"/>
    <w:rsid w:val="5092345C"/>
    <w:rsid w:val="552D196B"/>
    <w:rsid w:val="55970EDC"/>
    <w:rsid w:val="56CB2B66"/>
    <w:rsid w:val="59B9557B"/>
    <w:rsid w:val="5A395589"/>
    <w:rsid w:val="5AF83711"/>
    <w:rsid w:val="5BF14D74"/>
    <w:rsid w:val="5C52112B"/>
    <w:rsid w:val="5E22156A"/>
    <w:rsid w:val="5ED2408A"/>
    <w:rsid w:val="5EFD2C35"/>
    <w:rsid w:val="5F682098"/>
    <w:rsid w:val="5FC627A0"/>
    <w:rsid w:val="609303FD"/>
    <w:rsid w:val="6140578B"/>
    <w:rsid w:val="61882F09"/>
    <w:rsid w:val="66C842B3"/>
    <w:rsid w:val="67513297"/>
    <w:rsid w:val="684E0792"/>
    <w:rsid w:val="68610DE6"/>
    <w:rsid w:val="6BBA5456"/>
    <w:rsid w:val="6CAD3F5D"/>
    <w:rsid w:val="6E2E2151"/>
    <w:rsid w:val="6E94687D"/>
    <w:rsid w:val="712454C0"/>
    <w:rsid w:val="76197675"/>
    <w:rsid w:val="766528BB"/>
    <w:rsid w:val="777D7FD8"/>
    <w:rsid w:val="7A0A79F9"/>
    <w:rsid w:val="7A494B26"/>
    <w:rsid w:val="7AD95625"/>
    <w:rsid w:val="7B746AC1"/>
    <w:rsid w:val="7CE711AF"/>
    <w:rsid w:val="7CFB094E"/>
    <w:rsid w:val="7F154D89"/>
    <w:rsid w:val="7F1B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ind w:left="779" w:firstLine="641"/>
      <w:jc w:val="left"/>
    </w:pPr>
    <w:rPr>
      <w:rFonts w:ascii="宋体" w:hAnsi="宋体"/>
      <w:kern w:val="0"/>
      <w:sz w:val="32"/>
      <w:szCs w:val="32"/>
      <w:lang w:eastAsia="en-US"/>
    </w:rPr>
  </w:style>
  <w:style w:type="paragraph" w:styleId="3">
    <w:name w:val="Title"/>
    <w:basedOn w:val="1"/>
    <w:next w:val="1"/>
    <w:qFormat/>
    <w:uiPriority w:val="10"/>
    <w:pPr>
      <w:widowControl/>
      <w:spacing w:before="240" w:after="60" w:line="560" w:lineRule="exact"/>
      <w:jc w:val="center"/>
      <w:outlineLvl w:val="0"/>
    </w:pPr>
    <w:rPr>
      <w:rFonts w:ascii="Cambria" w:hAnsi="Cambria" w:eastAsia="宋体" w:cs="Times New Roman"/>
      <w:b/>
      <w:bCs/>
      <w:sz w:val="32"/>
      <w:szCs w:val="32"/>
    </w:r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styleId="6">
    <w:name w:val="Body Text Indent"/>
    <w:basedOn w:val="1"/>
    <w:qFormat/>
    <w:uiPriority w:val="0"/>
    <w:pPr>
      <w:ind w:firstLine="600" w:firstLineChars="200"/>
    </w:pPr>
    <w:rPr>
      <w:sz w:val="30"/>
    </w:rPr>
  </w:style>
  <w:style w:type="paragraph" w:styleId="7">
    <w:name w:val="Plain Text"/>
    <w:basedOn w:val="1"/>
    <w:qFormat/>
    <w:uiPriority w:val="0"/>
    <w:rPr>
      <w:rFonts w:hAnsi="Courier New" w:cs="Courier New"/>
      <w:szCs w:val="21"/>
    </w:rPr>
  </w:style>
  <w:style w:type="paragraph" w:styleId="8">
    <w:name w:val="footer"/>
    <w:basedOn w:val="1"/>
    <w:unhideWhenUsed/>
    <w:qFormat/>
    <w:uiPriority w:val="99"/>
    <w:pPr>
      <w:tabs>
        <w:tab w:val="center" w:pos="4153"/>
        <w:tab w:val="right" w:pos="8306"/>
      </w:tabs>
      <w:snapToGrid w:val="0"/>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6"/>
    <w:unhideWhenUsed/>
    <w:qFormat/>
    <w:uiPriority w:val="99"/>
    <w:pPr>
      <w:spacing w:after="120"/>
      <w:ind w:left="420" w:leftChars="200"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paragraph" w:customStyle="1" w:styleId="16">
    <w:name w:val="列出段落1"/>
    <w:basedOn w:val="1"/>
    <w:qFormat/>
    <w:uiPriority w:val="34"/>
    <w:pPr>
      <w:ind w:firstLine="420" w:firstLineChars="200"/>
    </w:pPr>
    <w:rPr>
      <w:rFonts w:ascii="Calibri" w:hAnsi="Calibri" w:eastAsia="宋体" w:cs="Times New Roman"/>
      <w:szCs w:val="22"/>
    </w:rPr>
  </w:style>
  <w:style w:type="character" w:customStyle="1" w:styleId="17">
    <w:name w:val="font21"/>
    <w:basedOn w:val="14"/>
    <w:qFormat/>
    <w:uiPriority w:val="0"/>
    <w:rPr>
      <w:rFonts w:ascii="Calibri" w:hAnsi="Calibri" w:cs="Calibri"/>
      <w:color w:val="000000"/>
      <w:sz w:val="24"/>
      <w:szCs w:val="24"/>
      <w:u w:val="none"/>
    </w:rPr>
  </w:style>
  <w:style w:type="paragraph" w:customStyle="1" w:styleId="18">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3710</Words>
  <Characters>3772</Characters>
  <Lines>1</Lines>
  <Paragraphs>1</Paragraphs>
  <TotalTime>1</TotalTime>
  <ScaleCrop>false</ScaleCrop>
  <LinksUpToDate>false</LinksUpToDate>
  <CharactersWithSpaces>3839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Y</cp:lastModifiedBy>
  <dcterms:modified xsi:type="dcterms:W3CDTF">2026-01-29T06:03:08Z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CF834F5FA2B9441EA2356E7AD013DE0A_13</vt:lpwstr>
  </property>
  <property fmtid="{D5CDD505-2E9C-101B-9397-08002B2CF9AE}" pid="4" name="KSOTemplateDocerSaveRecord">
    <vt:lpwstr>eyJoZGlkIjoiNTExN2IzMGY4Y2EwNTk1NjIwNzJlOGQyNDZjNTdiMjAiLCJ1c2VySWQiOiIyNDk5NDY0NDIifQ==</vt:lpwstr>
  </property>
</Properties>
</file>