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280A4">
      <w:pPr>
        <w:jc w:val="left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bookmarkStart w:id="0" w:name="_Toc14347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附件1</w:t>
      </w:r>
    </w:p>
    <w:p w14:paraId="634A5042">
      <w:pPr>
        <w:jc w:val="center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文件要求一览表</w:t>
      </w:r>
    </w:p>
    <w:tbl>
      <w:tblPr>
        <w:tblStyle w:val="8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832"/>
        <w:gridCol w:w="4798"/>
      </w:tblGrid>
      <w:tr w14:paraId="680F9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3D4F9222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  <w:t>序号</w:t>
            </w:r>
          </w:p>
        </w:tc>
        <w:tc>
          <w:tcPr>
            <w:tcW w:w="4135" w:type="dxa"/>
            <w:gridSpan w:val="2"/>
            <w:vAlign w:val="center"/>
          </w:tcPr>
          <w:p w14:paraId="0520B580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  <w:t>文件名称</w:t>
            </w:r>
          </w:p>
        </w:tc>
        <w:tc>
          <w:tcPr>
            <w:tcW w:w="4798" w:type="dxa"/>
            <w:shd w:val="clear" w:color="auto" w:fill="auto"/>
            <w:vAlign w:val="center"/>
          </w:tcPr>
          <w:p w14:paraId="4AF1B69C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  <w:t>有关要求或说明</w:t>
            </w:r>
          </w:p>
        </w:tc>
      </w:tr>
      <w:tr w14:paraId="507A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3DBC672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一</w:t>
            </w:r>
          </w:p>
        </w:tc>
        <w:tc>
          <w:tcPr>
            <w:tcW w:w="4135" w:type="dxa"/>
            <w:gridSpan w:val="2"/>
            <w:vAlign w:val="center"/>
          </w:tcPr>
          <w:p w14:paraId="0C1C8031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封面</w:t>
            </w:r>
          </w:p>
        </w:tc>
        <w:tc>
          <w:tcPr>
            <w:tcW w:w="4798" w:type="dxa"/>
            <w:shd w:val="clear" w:color="auto" w:fill="auto"/>
            <w:vAlign w:val="center"/>
          </w:tcPr>
          <w:p w14:paraId="33098783">
            <w:pPr>
              <w:adjustRightInd w:val="0"/>
              <w:snapToGrid w:val="0"/>
              <w:spacing w:line="44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原件签字盖公章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0F02D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364635AB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6202BAFC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资审文件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6627E901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企业基本情况一览表</w:t>
            </w:r>
          </w:p>
        </w:tc>
        <w:tc>
          <w:tcPr>
            <w:tcW w:w="4798" w:type="dxa"/>
            <w:shd w:val="clear" w:color="auto" w:fill="auto"/>
            <w:vAlign w:val="center"/>
          </w:tcPr>
          <w:p w14:paraId="5F90F5D2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原件盖公章，格式及说明详见“附件1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.1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25F90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23DE94F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18B15245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7812EA1B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企业营业执照</w:t>
            </w:r>
          </w:p>
        </w:tc>
        <w:tc>
          <w:tcPr>
            <w:tcW w:w="4798" w:type="dxa"/>
            <w:shd w:val="clear" w:color="auto" w:fill="auto"/>
            <w:vAlign w:val="center"/>
          </w:tcPr>
          <w:p w14:paraId="71D0C96B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原件扫描件盖公章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1A6B9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6866317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5832139B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20566C44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资质证明</w:t>
            </w:r>
          </w:p>
        </w:tc>
        <w:tc>
          <w:tcPr>
            <w:tcW w:w="4798" w:type="dxa"/>
            <w:shd w:val="clear" w:color="auto" w:fill="auto"/>
            <w:vAlign w:val="center"/>
          </w:tcPr>
          <w:p w14:paraId="1DA93255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提供深圳特区报和深圳商报的授权代理资格文件，并加盖公章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1A511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1CAF711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34004421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3E22A3C3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法定代表人证明书</w:t>
            </w:r>
          </w:p>
          <w:p w14:paraId="58243F86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及法人身份证</w:t>
            </w:r>
          </w:p>
        </w:tc>
        <w:tc>
          <w:tcPr>
            <w:tcW w:w="4798" w:type="dxa"/>
            <w:shd w:val="clear" w:color="auto" w:fill="auto"/>
            <w:vAlign w:val="center"/>
          </w:tcPr>
          <w:p w14:paraId="5C8A2310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法定代表人证明书原件盖公章，身份证复印件盖公章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6C07A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64E8BEB4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1DD244B0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6C003892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授权委托书及投标负责人身份证</w:t>
            </w:r>
          </w:p>
        </w:tc>
        <w:tc>
          <w:tcPr>
            <w:tcW w:w="4798" w:type="dxa"/>
            <w:shd w:val="clear" w:color="auto" w:fill="auto"/>
            <w:vAlign w:val="center"/>
          </w:tcPr>
          <w:p w14:paraId="0E33F5C7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法人授权投标负责人办理本投标事宜，授权委托书原件盖公章，身份证复印件盖公章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586B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F353416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365A5C85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55400C82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投标承诺函</w:t>
            </w:r>
          </w:p>
        </w:tc>
        <w:tc>
          <w:tcPr>
            <w:tcW w:w="4798" w:type="dxa"/>
            <w:shd w:val="clear" w:color="auto" w:fill="auto"/>
            <w:vAlign w:val="center"/>
          </w:tcPr>
          <w:p w14:paraId="13476D7C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原件盖公章，格式详见“附件1.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”。</w:t>
            </w:r>
          </w:p>
        </w:tc>
      </w:tr>
    </w:tbl>
    <w:p w14:paraId="748CB194">
      <w:pPr>
        <w:jc w:val="left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bCs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附件1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.1</w:t>
      </w:r>
    </w:p>
    <w:p w14:paraId="17F6CD63">
      <w:pPr>
        <w:jc w:val="center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企业基本情况一览表</w:t>
      </w:r>
    </w:p>
    <w:tbl>
      <w:tblPr>
        <w:tblStyle w:val="8"/>
        <w:tblW w:w="8835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48D47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C2A80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43C1C4E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5BB279E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9A987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30B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E1EA5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EF8128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19AD0C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162C9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C94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7D4E7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3EB6B5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203AF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3FCF37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2ED1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3A9022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759C19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0D2D29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338C92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4F9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E9902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企业现有资质类别</w:t>
            </w:r>
          </w:p>
          <w:p w14:paraId="04D785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00DC0AF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提供</w:t>
            </w:r>
            <w:bookmarkStart w:id="2" w:name="_GoBack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深圳特区报和深圳商报的授权代理资格文件</w:t>
            </w:r>
            <w:bookmarkEnd w:id="2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，并加盖公章</w:t>
            </w:r>
          </w:p>
        </w:tc>
      </w:tr>
      <w:tr w14:paraId="07097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0ACD3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企业简介</w:t>
            </w:r>
          </w:p>
          <w:p w14:paraId="64A90A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2AC730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2E0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60F3D2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拟派项目负责人</w:t>
            </w:r>
          </w:p>
          <w:p w14:paraId="224ED27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ED9D3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CD4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5EBE1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投标联系人</w:t>
            </w:r>
          </w:p>
          <w:p w14:paraId="4F0E559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521551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870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9F0A5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6AF5E0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26F538F">
      <w:pPr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相关证书扫描件应后附，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如果表中填写的内容与招标人在相关网站查询结果不一致，将视为投标人存在弄虚作假的情形。</w:t>
      </w:r>
    </w:p>
    <w:p w14:paraId="6B03DE4C">
      <w:pPr>
        <w:adjustRightInd w:val="0"/>
        <w:snapToGrid w:val="0"/>
        <w:spacing w:after="200" w:line="360" w:lineRule="auto"/>
        <w:outlineLvl w:val="2"/>
        <w:rPr>
          <w:rFonts w:eastAsia="仿宋_GB2312"/>
          <w:b/>
          <w:bCs/>
          <w:color w:val="auto"/>
          <w:highlight w:val="none"/>
        </w:rPr>
      </w:pPr>
      <w:r>
        <w:rPr>
          <w:rFonts w:ascii="华文细黑"/>
          <w:b/>
          <w:color w:val="auto"/>
          <w:sz w:val="72"/>
          <w:highlight w:val="none"/>
        </w:rPr>
        <w:br w:type="page"/>
      </w:r>
    </w:p>
    <w:p w14:paraId="5B5B871F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1.2</w:t>
      </w:r>
    </w:p>
    <w:p w14:paraId="26E33426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bookmarkStart w:id="1" w:name="定性评审法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投标承诺函</w:t>
      </w:r>
    </w:p>
    <w:p w14:paraId="11036C8A">
      <w:pPr>
        <w:pStyle w:val="5"/>
        <w:spacing w:line="500" w:lineRule="exact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致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人: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深圳市龙华建设发展集团有限公司  </w:t>
      </w:r>
    </w:p>
    <w:p w14:paraId="7FEDCE7A">
      <w:pPr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为了确保本项目工作顺利进行，我方将严格执行招标投标管理的法律法规，并完全接受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福城南、观湖北、器械城土地整备利益统筹项目规划许可证登报等内容公示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公告的所有内容及要求，为此作出如下承诺：</w:t>
      </w:r>
    </w:p>
    <w:p w14:paraId="582A9414">
      <w:pPr>
        <w:pStyle w:val="5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1、我方接受《遴选公告》中确定的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计价方式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，根据企业自身情况，理性报价，不会以低于成本的报价竞争。</w:t>
      </w:r>
    </w:p>
    <w:p w14:paraId="1DF36894">
      <w:pPr>
        <w:pStyle w:val="5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2、一旦我方中选，将与委托单位友好合作，依约履行委托合同，自觉接受委托单位的日常监管和履约评价，为委托单位提供优质、高效服务。</w:t>
      </w:r>
    </w:p>
    <w:p w14:paraId="0796D5CB">
      <w:pPr>
        <w:pStyle w:val="5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3、我方承诺履行项目管理班子配备义务，不擅自更换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文件所报的项目配备人员，如不能继续履行职责确需更换的，所更换人员为我单位职工，其从业资格不低于遴选时承诺条件。</w:t>
      </w:r>
    </w:p>
    <w:p w14:paraId="146FE012">
      <w:pPr>
        <w:pStyle w:val="5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4、如果违反本承诺书中任何条款，我方愿意接受：</w:t>
      </w:r>
    </w:p>
    <w:p w14:paraId="57537BBC">
      <w:pPr>
        <w:pStyle w:val="5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（1）视作我方单方面违约，并按照合同规定向贵方支付违约金或解除合同；</w:t>
      </w:r>
    </w:p>
    <w:p w14:paraId="7217EC49">
      <w:pPr>
        <w:pStyle w:val="5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（2）履约评价评定为合格及以下；</w:t>
      </w:r>
    </w:p>
    <w:p w14:paraId="1E7E9CC8">
      <w:pPr>
        <w:pStyle w:val="5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（3）贵方今后可拒绝我方参与投标；</w:t>
      </w:r>
    </w:p>
    <w:p w14:paraId="379E4C5C">
      <w:pPr>
        <w:pStyle w:val="5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（4）建设行政主管部门或相关主管部门的不良行为记录、行政处罚。</w:t>
      </w:r>
    </w:p>
    <w:p w14:paraId="5F67F76F">
      <w:pPr>
        <w:spacing w:line="600" w:lineRule="exact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</w:p>
    <w:p w14:paraId="4D1C0EF8">
      <w:pPr>
        <w:spacing w:line="600" w:lineRule="exact"/>
        <w:ind w:firstLine="3600" w:firstLineChars="15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承诺单位（盖章）：</w:t>
      </w:r>
    </w:p>
    <w:p w14:paraId="3F5CDDD2">
      <w:pPr>
        <w:spacing w:line="600" w:lineRule="exact"/>
        <w:ind w:firstLine="3600" w:firstLineChars="15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法定代表人或授权委托人（签字或盖私章）：</w:t>
      </w:r>
    </w:p>
    <w:p w14:paraId="7A221E17">
      <w:pPr>
        <w:spacing w:line="560" w:lineRule="exact"/>
        <w:ind w:right="480" w:firstLine="3600" w:firstLineChars="15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签署日期：    年    月    日</w:t>
      </w:r>
    </w:p>
    <w:bookmarkEnd w:id="0"/>
    <w:bookmarkEnd w:id="1"/>
    <w:p w14:paraId="60660C84">
      <w:pPr>
        <w:rPr>
          <w:rFonts w:hint="default" w:ascii="仿宋_GB2312" w:hAnsi="仿宋_GB2312" w:eastAsia="仿宋_GB2312" w:cs="仿宋_GB231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mNlNjE2MmM1ODA5YTdhMzM0YWUwN2YwNTg1OTQifQ=="/>
  </w:docVars>
  <w:rsids>
    <w:rsidRoot w:val="6140578B"/>
    <w:rsid w:val="006C5780"/>
    <w:rsid w:val="137E32EB"/>
    <w:rsid w:val="15427FA9"/>
    <w:rsid w:val="18583993"/>
    <w:rsid w:val="21F433CC"/>
    <w:rsid w:val="2F9C3726"/>
    <w:rsid w:val="30EF4157"/>
    <w:rsid w:val="32B00E4D"/>
    <w:rsid w:val="33BF02E8"/>
    <w:rsid w:val="3444618C"/>
    <w:rsid w:val="498E7188"/>
    <w:rsid w:val="50317CDC"/>
    <w:rsid w:val="56CB2B66"/>
    <w:rsid w:val="58542FEA"/>
    <w:rsid w:val="5A60607A"/>
    <w:rsid w:val="5AF83711"/>
    <w:rsid w:val="5BF14D74"/>
    <w:rsid w:val="5DD301DA"/>
    <w:rsid w:val="6140578B"/>
    <w:rsid w:val="65101040"/>
    <w:rsid w:val="7A0A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Indent"/>
    <w:basedOn w:val="1"/>
    <w:qFormat/>
    <w:uiPriority w:val="0"/>
    <w:pPr>
      <w:ind w:firstLine="600" w:firstLineChars="200"/>
    </w:pPr>
    <w:rPr>
      <w:sz w:val="30"/>
    </w:rPr>
  </w:style>
  <w:style w:type="paragraph" w:styleId="5">
    <w:name w:val="Plain Text"/>
    <w:basedOn w:val="1"/>
    <w:qFormat/>
    <w:uiPriority w:val="0"/>
    <w:rPr>
      <w:rFonts w:hAnsi="Courier New" w:cs="Courier New"/>
      <w:szCs w:val="21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Body Text First Indent 2"/>
    <w:basedOn w:val="4"/>
    <w:unhideWhenUsed/>
    <w:qFormat/>
    <w:uiPriority w:val="99"/>
    <w:pPr>
      <w:spacing w:after="120"/>
      <w:ind w:left="420" w:leftChars="200" w:firstLine="42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912</Words>
  <Characters>920</Characters>
  <Lines>0</Lines>
  <Paragraphs>0</Paragraphs>
  <TotalTime>90</TotalTime>
  <ScaleCrop>false</ScaleCrop>
  <LinksUpToDate>false</LinksUpToDate>
  <CharactersWithSpaces>941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2023-04-06T12:03:00Z</dcterms:created>
  <dc:creator>456</dc:creator>
  <cp:lastModifiedBy>blue</cp:lastModifiedBy>
  <dcterms:modified xsi:type="dcterms:W3CDTF">2026-04-27T08:48:26Z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D2ECBC0DEB7F4DDFB9C9DE2157616C05_12</vt:lpwstr>
  </property>
  <property fmtid="{D5CDD505-2E9C-101B-9397-08002B2CF9AE}" pid="4" name="KSOTemplateDocerSaveRecord">
    <vt:lpwstr>eyJoZGlkIjoiNmM1Nzc2NzEzMzg5NDA0ZTM1NWJhZjdlMDA4MTIwOGYiLCJ1c2VySWQiOiI4MTcwMTg1OTIifQ==</vt:lpwstr>
  </property>
</Properties>
</file>